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80212282"/>
        <w:docPartObj>
          <w:docPartGallery w:val="Cover Pages"/>
          <w:docPartUnique/>
        </w:docPartObj>
      </w:sdtPr>
      <w:sdtEndPr>
        <w:rPr>
          <w:rFonts w:ascii="Arial Narrow" w:hAnsi="Arial Narrow"/>
          <w:b/>
          <w:bCs/>
          <w:sz w:val="24"/>
          <w:szCs w:val="24"/>
          <w:u w:val="single"/>
          <w:lang w:val="es-ES"/>
        </w:rPr>
      </w:sdtEndPr>
      <w:sdtContent>
        <w:p w14:paraId="6E9549C1" w14:textId="7E395FE1" w:rsidR="00BD10A7" w:rsidRDefault="003E23C7">
          <w:r>
            <w:rPr>
              <w:noProof/>
            </w:rPr>
            <w:drawing>
              <wp:anchor distT="0" distB="0" distL="114300" distR="114300" simplePos="0" relativeHeight="251660288" behindDoc="0" locked="0" layoutInCell="1" allowOverlap="1" wp14:anchorId="030EAD35" wp14:editId="7B85C83B">
                <wp:simplePos x="0" y="0"/>
                <wp:positionH relativeFrom="page">
                  <wp:align>right</wp:align>
                </wp:positionH>
                <wp:positionV relativeFrom="paragraph">
                  <wp:posOffset>-719752</wp:posOffset>
                </wp:positionV>
                <wp:extent cx="7766462" cy="10979321"/>
                <wp:effectExtent l="0" t="0" r="6350" b="0"/>
                <wp:wrapNone/>
                <wp:docPr id="159181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462" cy="10979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69D8" w14:textId="7E81BCFE" w:rsidR="00BD10A7" w:rsidRDefault="003E23C7">
          <w:pPr>
            <w:rPr>
              <w:rFonts w:ascii="Arial Narrow" w:hAnsi="Arial Narrow"/>
              <w:b/>
              <w:bCs/>
              <w:sz w:val="24"/>
              <w:szCs w:val="24"/>
              <w:u w:val="single"/>
              <w:lang w:val="es-ES"/>
            </w:rPr>
          </w:pPr>
          <w:r>
            <w:rPr>
              <w:rFonts w:ascii="Arial Narrow" w:hAnsi="Arial Narrow"/>
              <w:b/>
              <w:bCs/>
              <w:noProof/>
              <w:sz w:val="24"/>
              <w:szCs w:val="24"/>
              <w:u w:val="single"/>
              <w:lang w:val="es-ES"/>
            </w:rPr>
            <mc:AlternateContent>
              <mc:Choice Requires="wps">
                <w:drawing>
                  <wp:anchor distT="0" distB="0" distL="114300" distR="114300" simplePos="0" relativeHeight="251661312" behindDoc="0" locked="0" layoutInCell="1" allowOverlap="1" wp14:anchorId="523C53C9" wp14:editId="1096EA37">
                    <wp:simplePos x="0" y="0"/>
                    <wp:positionH relativeFrom="column">
                      <wp:posOffset>-474122</wp:posOffset>
                    </wp:positionH>
                    <wp:positionV relativeFrom="paragraph">
                      <wp:posOffset>4761221</wp:posOffset>
                    </wp:positionV>
                    <wp:extent cx="4962525" cy="3143250"/>
                    <wp:effectExtent l="0" t="0" r="0" b="0"/>
                    <wp:wrapNone/>
                    <wp:docPr id="393984638" name="Cuadro de texto 4"/>
                    <wp:cNvGraphicFramePr/>
                    <a:graphic xmlns:a="http://schemas.openxmlformats.org/drawingml/2006/main">
                      <a:graphicData uri="http://schemas.microsoft.com/office/word/2010/wordprocessingShape">
                        <wps:wsp>
                          <wps:cNvSpPr txBox="1"/>
                          <wps:spPr>
                            <a:xfrm>
                              <a:off x="0" y="0"/>
                              <a:ext cx="4962525" cy="3143250"/>
                            </a:xfrm>
                            <a:prstGeom prst="rect">
                              <a:avLst/>
                            </a:prstGeom>
                            <a:noFill/>
                            <a:ln w="6350">
                              <a:noFill/>
                            </a:ln>
                          </wps:spPr>
                          <wps:txbx>
                            <w:txbxContent>
                              <w:p w14:paraId="0BDAC14D" w14:textId="77777777" w:rsidR="003E23C7" w:rsidRPr="003E23C7" w:rsidRDefault="003E23C7" w:rsidP="003E23C7">
                                <w:pPr>
                                  <w:rPr>
                                    <w:b/>
                                    <w:bCs/>
                                    <w:color w:val="FFFFFF" w:themeColor="background1"/>
                                    <w:sz w:val="60"/>
                                    <w:szCs w:val="60"/>
                                  </w:rPr>
                                </w:pPr>
                                <w:sdt>
                                  <w:sdtPr>
                                    <w:rPr>
                                      <w:b/>
                                      <w:bCs/>
                                      <w:caps/>
                                      <w:color w:val="FFFFFF" w:themeColor="background1"/>
                                      <w:sz w:val="60"/>
                                      <w:szCs w:val="6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3E23C7">
                                      <w:rPr>
                                        <w:b/>
                                        <w:bCs/>
                                        <w:caps/>
                                        <w:color w:val="FFFFFF" w:themeColor="background1"/>
                                        <w:sz w:val="60"/>
                                        <w:szCs w:val="60"/>
                                      </w:rPr>
                                      <w:t>DISPOSICIONES PARA LA CELEBRACIÓN DE CONVENIOS DE ROTACIÓN EXTERNA DEL SISTEMA NACIONAL DE RESIDENTADO MÉDICO</w:t>
                                    </w:r>
                                  </w:sdtContent>
                                </w:sdt>
                              </w:p>
                              <w:p w14:paraId="60A01F37" w14:textId="77777777" w:rsidR="003E23C7" w:rsidRDefault="003E2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C53C9" id="_x0000_t202" coordsize="21600,21600" o:spt="202" path="m,l,21600r21600,l21600,xe">
                    <v:stroke joinstyle="miter"/>
                    <v:path gradientshapeok="t" o:connecttype="rect"/>
                  </v:shapetype>
                  <v:shape id="Cuadro de texto 4" o:spid="_x0000_s1026" type="#_x0000_t202" style="position:absolute;margin-left:-37.35pt;margin-top:374.9pt;width:39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bgGAIAAC0EAAAOAAAAZHJzL2Uyb0RvYy54bWysU1tv2yAUfp+0/4B4X5w4l7VWnCprlWlS&#10;1FZKpz4TDLElzGFAYme/fgfsXNb2adoLHDiHc/m+j/ldWytyENZVoHM6GgwpEZpDUeldTn++rL7c&#10;UOI80wVToEVOj8LRu8XnT/PGZCKFElQhLMEk2mWNyWnpvcmSxPFS1MwNwAiNTgm2Zh6PdpcUljWY&#10;vVZJOhzOkgZsYSxw4RzePnROuoj5pRTcP0nphCcqp9ibj6uN6zasyWLOsp1lpqx43wb7hy5qVmks&#10;ek71wDwje1u9S1VX3IID6Qcc6gSkrLiIM+A0o+GbaTYlMyLOguA4c4bJ/b+0/PGwMc+W+PYbtEhg&#10;AKQxLnN4GeZppa3Djp0S9COExzNsovWE4+XkdpZO0yklHH3j0WScTiOwyeW5sc5/F1CTYOTUIi8R&#10;LnZYO48lMfQUEqppWFVKRW6UJk1OZ2NM+ZcHXyiNDy/NBsu327afYAvFEQez0HHuDF9VWHzNnH9m&#10;FknGWVC4/gkXqQCLQG9RUoL9/dF9iEfs0UtJg6LJqfu1Z1ZQon5oZOV2NJkElcXDZPo1xYO99myv&#10;PXpf3wPqcoRfxPBohnivTqa0UL+ivpehKrqY5lg7p/5k3vtOyvg/uFguYxDqyjC/1hvDQ+oAWoD2&#10;pX1l1vT4e6TuEU7yYtkbGrrYDu7l3oOsIkcB4A7VHnfUZKSu/z9B9NfnGHX55Ys/AAAA//8DAFBL&#10;AwQUAAYACAAAACEAculncOIAAAAMAQAADwAAAGRycy9kb3ducmV2LnhtbEyPwU6DQBCG7ya+w2ZM&#10;vLWLBAsiS9OQNCZGD629eBvYKRDZXWS3Lfr0jie9zWS+/PP9xXo2gzjT5HtnFdwtIxBkG6d72yo4&#10;vG0XGQgf0GocnCUFX+RhXV5fFZhrd7E7Ou9DKzjE+hwVdCGMuZS+6cigX7qRLN+ObjIYeJ1aqSe8&#10;cLgZZBxFK2mwt/yhw5GqjpqP/ckoeK62r7irY5N9D9XTy3Ezfh7e75W6vZk3jyACzeEPhl99VoeS&#10;nWp3stqLQcEiTVJGFaTJA3dgIo1WPNSMxkmSgSwL+b9E+QMAAP//AwBQSwECLQAUAAYACAAAACEA&#10;toM4kv4AAADhAQAAEwAAAAAAAAAAAAAAAAAAAAAAW0NvbnRlbnRfVHlwZXNdLnhtbFBLAQItABQA&#10;BgAIAAAAIQA4/SH/1gAAAJQBAAALAAAAAAAAAAAAAAAAAC8BAABfcmVscy8ucmVsc1BLAQItABQA&#10;BgAIAAAAIQCwTabgGAIAAC0EAAAOAAAAAAAAAAAAAAAAAC4CAABkcnMvZTJvRG9jLnhtbFBLAQIt&#10;ABQABgAIAAAAIQBy6Wdw4gAAAAwBAAAPAAAAAAAAAAAAAAAAAHIEAABkcnMvZG93bnJldi54bWxQ&#10;SwUGAAAAAAQABADzAAAAgQUAAAAA&#10;" filled="f" stroked="f" strokeweight=".5pt">
                    <v:textbox>
                      <w:txbxContent>
                        <w:p w14:paraId="0BDAC14D" w14:textId="77777777" w:rsidR="003E23C7" w:rsidRPr="003E23C7" w:rsidRDefault="003E23C7" w:rsidP="003E23C7">
                          <w:pPr>
                            <w:rPr>
                              <w:b/>
                              <w:bCs/>
                              <w:color w:val="FFFFFF" w:themeColor="background1"/>
                              <w:sz w:val="60"/>
                              <w:szCs w:val="60"/>
                            </w:rPr>
                          </w:pPr>
                          <w:sdt>
                            <w:sdtPr>
                              <w:rPr>
                                <w:b/>
                                <w:bCs/>
                                <w:caps/>
                                <w:color w:val="FFFFFF" w:themeColor="background1"/>
                                <w:sz w:val="60"/>
                                <w:szCs w:val="6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3E23C7">
                                <w:rPr>
                                  <w:b/>
                                  <w:bCs/>
                                  <w:caps/>
                                  <w:color w:val="FFFFFF" w:themeColor="background1"/>
                                  <w:sz w:val="60"/>
                                  <w:szCs w:val="60"/>
                                </w:rPr>
                                <w:t>DISPOSICIONES PARA LA CELEBRACIÓN DE CONVENIOS DE ROTACIÓN EXTERNA DEL SISTEMA NACIONAL DE RESIDENTADO MÉDICO</w:t>
                              </w:r>
                            </w:sdtContent>
                          </w:sdt>
                        </w:p>
                        <w:p w14:paraId="60A01F37" w14:textId="77777777" w:rsidR="003E23C7" w:rsidRDefault="003E23C7"/>
                      </w:txbxContent>
                    </v:textbox>
                  </v:shape>
                </w:pict>
              </mc:Fallback>
            </mc:AlternateContent>
          </w:r>
          <w:r w:rsidR="00BD10A7">
            <w:rPr>
              <w:rFonts w:ascii="Arial Narrow" w:hAnsi="Arial Narrow"/>
              <w:b/>
              <w:bCs/>
              <w:sz w:val="24"/>
              <w:szCs w:val="24"/>
              <w:u w:val="single"/>
              <w:lang w:val="es-ES"/>
            </w:rPr>
            <w:br w:type="page"/>
          </w:r>
        </w:p>
      </w:sdtContent>
    </w:sdt>
    <w:p w14:paraId="62A99F26" w14:textId="77777777" w:rsidR="00BD10A7" w:rsidRDefault="00BD10A7" w:rsidP="003D28C9">
      <w:pPr>
        <w:jc w:val="center"/>
        <w:rPr>
          <w:rFonts w:ascii="Arial Narrow" w:hAnsi="Arial Narrow"/>
          <w:b/>
          <w:bCs/>
          <w:sz w:val="24"/>
          <w:szCs w:val="24"/>
          <w:u w:val="single"/>
          <w:lang w:val="es-ES"/>
        </w:rPr>
      </w:pPr>
    </w:p>
    <w:p w14:paraId="4A65DA75" w14:textId="7C1B8E84" w:rsidR="003D28C9" w:rsidRPr="00BD10A7" w:rsidRDefault="003D28C9" w:rsidP="003D28C9">
      <w:pPr>
        <w:jc w:val="center"/>
        <w:rPr>
          <w:rFonts w:ascii="Arial Narrow" w:hAnsi="Arial Narrow"/>
          <w:b/>
          <w:bCs/>
          <w:sz w:val="24"/>
          <w:szCs w:val="24"/>
          <w:u w:val="single"/>
          <w:lang w:val="es-ES"/>
        </w:rPr>
      </w:pPr>
      <w:r w:rsidRPr="00BD10A7">
        <w:rPr>
          <w:rFonts w:ascii="Arial Narrow" w:hAnsi="Arial Narrow"/>
          <w:b/>
          <w:bCs/>
          <w:sz w:val="24"/>
          <w:szCs w:val="24"/>
          <w:u w:val="single"/>
          <w:lang w:val="es-ES"/>
        </w:rPr>
        <w:t>DISPOSICIONES PARA LA CELEBRACIÓN DE CONVENIOS DE ROTACIÓN</w:t>
      </w:r>
      <w:r w:rsidR="00665160" w:rsidRPr="00BD10A7">
        <w:rPr>
          <w:rFonts w:ascii="Arial Narrow" w:hAnsi="Arial Narrow"/>
          <w:b/>
          <w:bCs/>
          <w:sz w:val="24"/>
          <w:szCs w:val="24"/>
          <w:u w:val="single"/>
          <w:lang w:val="es-ES"/>
        </w:rPr>
        <w:t xml:space="preserve"> EXTERNA</w:t>
      </w:r>
      <w:r w:rsidRPr="00BD10A7">
        <w:rPr>
          <w:rFonts w:ascii="Arial Narrow" w:hAnsi="Arial Narrow"/>
          <w:b/>
          <w:bCs/>
          <w:sz w:val="24"/>
          <w:szCs w:val="24"/>
          <w:u w:val="single"/>
          <w:lang w:val="es-ES"/>
        </w:rPr>
        <w:t xml:space="preserve"> DEL SISTEMA NACIONAL DE RESIDENTADO MÉDICO</w:t>
      </w:r>
    </w:p>
    <w:p w14:paraId="00619F89" w14:textId="5A2FDC9A" w:rsidR="003D28C9" w:rsidRDefault="003D28C9" w:rsidP="00EE3F88">
      <w:pPr>
        <w:jc w:val="both"/>
        <w:rPr>
          <w:rFonts w:ascii="Arial Narrow" w:hAnsi="Arial Narrow"/>
          <w:b/>
          <w:bCs/>
          <w:sz w:val="24"/>
          <w:szCs w:val="24"/>
          <w:lang w:val="es-ES"/>
        </w:rPr>
      </w:pPr>
      <w:r>
        <w:rPr>
          <w:rFonts w:ascii="Arial Narrow" w:hAnsi="Arial Narrow"/>
          <w:b/>
          <w:bCs/>
          <w:sz w:val="24"/>
          <w:szCs w:val="24"/>
          <w:lang w:val="es-ES"/>
        </w:rPr>
        <w:t xml:space="preserve">Articulo 1° Objeto y </w:t>
      </w:r>
      <w:r w:rsidR="00416F8E">
        <w:rPr>
          <w:rFonts w:ascii="Arial Narrow" w:hAnsi="Arial Narrow"/>
          <w:b/>
          <w:bCs/>
          <w:sz w:val="24"/>
          <w:szCs w:val="24"/>
          <w:lang w:val="es-ES"/>
        </w:rPr>
        <w:t>Finalidad. -</w:t>
      </w:r>
    </w:p>
    <w:p w14:paraId="703154E9" w14:textId="15FCC249" w:rsidR="009F1D50" w:rsidRDefault="003D28C9" w:rsidP="00EE3F88">
      <w:pPr>
        <w:jc w:val="both"/>
        <w:rPr>
          <w:rFonts w:ascii="Arial Narrow" w:hAnsi="Arial Narrow"/>
          <w:sz w:val="24"/>
          <w:szCs w:val="24"/>
          <w:lang w:val="es-ES"/>
        </w:rPr>
      </w:pPr>
      <w:r w:rsidRPr="003D28C9">
        <w:rPr>
          <w:rFonts w:ascii="Arial Narrow" w:hAnsi="Arial Narrow"/>
          <w:sz w:val="24"/>
          <w:szCs w:val="24"/>
          <w:lang w:val="es-ES"/>
        </w:rPr>
        <w:t>Las presente</w:t>
      </w:r>
      <w:r w:rsidR="00346FA0">
        <w:rPr>
          <w:rFonts w:ascii="Arial Narrow" w:hAnsi="Arial Narrow"/>
          <w:sz w:val="24"/>
          <w:szCs w:val="24"/>
          <w:lang w:val="es-ES"/>
        </w:rPr>
        <w:t>s</w:t>
      </w:r>
      <w:r w:rsidRPr="003D28C9">
        <w:rPr>
          <w:rFonts w:ascii="Arial Narrow" w:hAnsi="Arial Narrow"/>
          <w:sz w:val="24"/>
          <w:szCs w:val="24"/>
          <w:lang w:val="es-ES"/>
        </w:rPr>
        <w:t xml:space="preserve"> </w:t>
      </w:r>
      <w:r w:rsidR="00416F8E">
        <w:rPr>
          <w:rFonts w:ascii="Arial Narrow" w:hAnsi="Arial Narrow"/>
          <w:sz w:val="24"/>
          <w:szCs w:val="24"/>
          <w:lang w:val="es-ES"/>
        </w:rPr>
        <w:t>D</w:t>
      </w:r>
      <w:r w:rsidRPr="003D28C9">
        <w:rPr>
          <w:rFonts w:ascii="Arial Narrow" w:hAnsi="Arial Narrow"/>
          <w:sz w:val="24"/>
          <w:szCs w:val="24"/>
          <w:lang w:val="es-ES"/>
        </w:rPr>
        <w:t>isposiciones</w:t>
      </w:r>
      <w:r>
        <w:rPr>
          <w:rFonts w:ascii="Arial Narrow" w:hAnsi="Arial Narrow"/>
          <w:sz w:val="24"/>
          <w:szCs w:val="24"/>
          <w:lang w:val="es-ES"/>
        </w:rPr>
        <w:t xml:space="preserve"> tienen como objeto regular </w:t>
      </w:r>
      <w:r w:rsidR="004A205D">
        <w:rPr>
          <w:rFonts w:ascii="Arial Narrow" w:hAnsi="Arial Narrow"/>
          <w:sz w:val="24"/>
          <w:szCs w:val="24"/>
          <w:lang w:val="es-ES"/>
        </w:rPr>
        <w:t xml:space="preserve">el procedimiento para la realización de </w:t>
      </w:r>
      <w:r>
        <w:rPr>
          <w:rFonts w:ascii="Arial Narrow" w:hAnsi="Arial Narrow"/>
          <w:sz w:val="24"/>
          <w:szCs w:val="24"/>
          <w:lang w:val="es-ES"/>
        </w:rPr>
        <w:t>las rotaciones externas de los médicos residentes en el Sistema Nacional de Residentado Médico</w:t>
      </w:r>
      <w:r w:rsidR="00416F8E">
        <w:rPr>
          <w:rFonts w:ascii="Arial Narrow" w:hAnsi="Arial Narrow"/>
          <w:sz w:val="24"/>
          <w:szCs w:val="24"/>
          <w:lang w:val="es-ES"/>
        </w:rPr>
        <w:t xml:space="preserve"> (SINAREME) a nivel nacional</w:t>
      </w:r>
      <w:r w:rsidR="004A205D">
        <w:rPr>
          <w:rFonts w:ascii="Arial Narrow" w:hAnsi="Arial Narrow"/>
          <w:sz w:val="24"/>
          <w:szCs w:val="24"/>
          <w:lang w:val="es-ES"/>
        </w:rPr>
        <w:t xml:space="preserve"> con la finalidad de suscribir el correspondiente Convenio de Rotación Externa</w:t>
      </w:r>
      <w:r w:rsidR="00216B81">
        <w:rPr>
          <w:rFonts w:ascii="Arial Narrow" w:hAnsi="Arial Narrow"/>
          <w:sz w:val="24"/>
          <w:szCs w:val="24"/>
          <w:lang w:val="es-ES"/>
        </w:rPr>
        <w:t>; el cual implica</w:t>
      </w:r>
      <w:r w:rsidR="00CD6490">
        <w:rPr>
          <w:rFonts w:ascii="Arial Narrow" w:hAnsi="Arial Narrow"/>
          <w:sz w:val="24"/>
          <w:szCs w:val="24"/>
          <w:lang w:val="es-ES"/>
        </w:rPr>
        <w:t>,</w:t>
      </w:r>
      <w:r w:rsidR="00216B81">
        <w:rPr>
          <w:rFonts w:ascii="Arial Narrow" w:hAnsi="Arial Narrow"/>
          <w:sz w:val="24"/>
          <w:szCs w:val="24"/>
          <w:lang w:val="es-ES"/>
        </w:rPr>
        <w:t xml:space="preserve"> ser </w:t>
      </w:r>
      <w:r w:rsidR="006033CB">
        <w:rPr>
          <w:rFonts w:ascii="Arial Narrow" w:hAnsi="Arial Narrow"/>
          <w:sz w:val="24"/>
          <w:szCs w:val="24"/>
          <w:lang w:val="es-ES"/>
        </w:rPr>
        <w:t>un procedimiento por realizarse periódicamente</w:t>
      </w:r>
      <w:r w:rsidR="00216B81">
        <w:rPr>
          <w:rFonts w:ascii="Arial Narrow" w:hAnsi="Arial Narrow"/>
          <w:sz w:val="24"/>
          <w:szCs w:val="24"/>
          <w:lang w:val="es-ES"/>
        </w:rPr>
        <w:t xml:space="preserve"> cada cinco años.</w:t>
      </w:r>
    </w:p>
    <w:p w14:paraId="526FE92A" w14:textId="6D5D30BE" w:rsidR="004A205D" w:rsidRDefault="009F1D50" w:rsidP="00EE3F88">
      <w:pPr>
        <w:jc w:val="both"/>
        <w:rPr>
          <w:rFonts w:ascii="Arial Narrow" w:hAnsi="Arial Narrow"/>
          <w:sz w:val="24"/>
          <w:szCs w:val="24"/>
          <w:lang w:val="es-ES"/>
        </w:rPr>
      </w:pPr>
      <w:r>
        <w:rPr>
          <w:rFonts w:ascii="Arial Narrow" w:hAnsi="Arial Narrow"/>
          <w:sz w:val="24"/>
          <w:szCs w:val="24"/>
          <w:lang w:val="es-ES"/>
        </w:rPr>
        <w:t>Siendo que la rotación externa nacional es aquel desplazamiento físico programado y establecido por la institución formadora universitaria</w:t>
      </w:r>
      <w:r w:rsidR="002C5233">
        <w:rPr>
          <w:rFonts w:ascii="Arial Narrow" w:hAnsi="Arial Narrow"/>
          <w:sz w:val="24"/>
          <w:szCs w:val="24"/>
          <w:lang w:val="es-ES"/>
        </w:rPr>
        <w:t xml:space="preserve"> a través de su plan curricular</w:t>
      </w:r>
      <w:r>
        <w:rPr>
          <w:rFonts w:ascii="Arial Narrow" w:hAnsi="Arial Narrow"/>
          <w:sz w:val="24"/>
          <w:szCs w:val="24"/>
          <w:lang w:val="es-ES"/>
        </w:rPr>
        <w:t>, que permite que el médico residente sea trasladado de su campo clínico a un espacio físico de formación de una sede docente de rotación, acción reconocida en el SINAREME.</w:t>
      </w:r>
    </w:p>
    <w:p w14:paraId="27053043" w14:textId="38B38DAD" w:rsidR="003D28C9" w:rsidRPr="003D28C9" w:rsidRDefault="004A205D" w:rsidP="00EE3F88">
      <w:pPr>
        <w:jc w:val="both"/>
        <w:rPr>
          <w:rFonts w:ascii="Arial Narrow" w:hAnsi="Arial Narrow"/>
          <w:sz w:val="24"/>
          <w:szCs w:val="24"/>
          <w:lang w:val="es-ES"/>
        </w:rPr>
      </w:pPr>
      <w:r>
        <w:rPr>
          <w:rFonts w:ascii="Arial Narrow" w:hAnsi="Arial Narrow"/>
          <w:sz w:val="24"/>
          <w:szCs w:val="24"/>
          <w:lang w:val="es-ES"/>
        </w:rPr>
        <w:t xml:space="preserve">Es también objeto de este instrumento, que el médico residente </w:t>
      </w:r>
      <w:r w:rsidR="003D28C9">
        <w:rPr>
          <w:rFonts w:ascii="Arial Narrow" w:hAnsi="Arial Narrow"/>
          <w:sz w:val="24"/>
          <w:szCs w:val="24"/>
          <w:lang w:val="es-ES"/>
        </w:rPr>
        <w:t>cumpl</w:t>
      </w:r>
      <w:r>
        <w:rPr>
          <w:rFonts w:ascii="Arial Narrow" w:hAnsi="Arial Narrow"/>
          <w:sz w:val="24"/>
          <w:szCs w:val="24"/>
          <w:lang w:val="es-ES"/>
        </w:rPr>
        <w:t>a</w:t>
      </w:r>
      <w:r w:rsidR="003D28C9">
        <w:rPr>
          <w:rFonts w:ascii="Arial Narrow" w:hAnsi="Arial Narrow"/>
          <w:sz w:val="24"/>
          <w:szCs w:val="24"/>
          <w:lang w:val="es-ES"/>
        </w:rPr>
        <w:t xml:space="preserve"> con las competencias académicas que demanda el programa de residentado médico, las cuales se encuentran </w:t>
      </w:r>
      <w:r w:rsidR="002C5233">
        <w:rPr>
          <w:rFonts w:ascii="Arial Narrow" w:hAnsi="Arial Narrow"/>
          <w:sz w:val="24"/>
          <w:szCs w:val="24"/>
          <w:lang w:val="es-ES"/>
        </w:rPr>
        <w:t>establecidas</w:t>
      </w:r>
      <w:r w:rsidR="003D28C9">
        <w:rPr>
          <w:rFonts w:ascii="Arial Narrow" w:hAnsi="Arial Narrow"/>
          <w:sz w:val="24"/>
          <w:szCs w:val="24"/>
          <w:lang w:val="es-ES"/>
        </w:rPr>
        <w:t xml:space="preserve"> por la institución formadora universitaria, </w:t>
      </w:r>
      <w:r w:rsidR="00416F8E">
        <w:rPr>
          <w:rFonts w:ascii="Arial Narrow" w:hAnsi="Arial Narrow"/>
          <w:sz w:val="24"/>
          <w:szCs w:val="24"/>
          <w:lang w:val="es-ES"/>
        </w:rPr>
        <w:t>la cual en la programación y en el ejercicio del derecho de rotación externa</w:t>
      </w:r>
      <w:r w:rsidR="003D28C9">
        <w:rPr>
          <w:rFonts w:ascii="Arial Narrow" w:hAnsi="Arial Narrow"/>
          <w:sz w:val="24"/>
          <w:szCs w:val="24"/>
          <w:lang w:val="es-ES"/>
        </w:rPr>
        <w:t xml:space="preserve"> no </w:t>
      </w:r>
      <w:bookmarkStart w:id="0" w:name="_Hlk174364474"/>
      <w:r w:rsidR="003D28C9">
        <w:rPr>
          <w:rFonts w:ascii="Arial Narrow" w:hAnsi="Arial Narrow"/>
          <w:sz w:val="24"/>
          <w:szCs w:val="24"/>
          <w:lang w:val="es-ES"/>
        </w:rPr>
        <w:t>demanda pago alguno o alguna exigencia de prestación económica al médico residente con derecho a realizar la rotación externa</w:t>
      </w:r>
      <w:bookmarkEnd w:id="0"/>
      <w:r w:rsidR="003D28C9">
        <w:rPr>
          <w:rFonts w:ascii="Arial Narrow" w:hAnsi="Arial Narrow"/>
          <w:sz w:val="24"/>
          <w:szCs w:val="24"/>
          <w:lang w:val="es-ES"/>
        </w:rPr>
        <w:t>.</w:t>
      </w:r>
    </w:p>
    <w:p w14:paraId="6DE6C96F" w14:textId="36AA4AD5" w:rsidR="003D28C9" w:rsidRPr="003D28C9" w:rsidRDefault="003D28C9" w:rsidP="00EE3F88">
      <w:pPr>
        <w:jc w:val="both"/>
        <w:rPr>
          <w:rFonts w:ascii="Arial Narrow" w:hAnsi="Arial Narrow"/>
          <w:b/>
          <w:bCs/>
          <w:sz w:val="24"/>
          <w:szCs w:val="24"/>
          <w:lang w:val="es-ES"/>
        </w:rPr>
      </w:pPr>
      <w:r w:rsidRPr="003D28C9">
        <w:rPr>
          <w:rFonts w:ascii="Arial Narrow" w:hAnsi="Arial Narrow"/>
          <w:b/>
          <w:bCs/>
          <w:sz w:val="24"/>
          <w:szCs w:val="24"/>
          <w:lang w:val="es-ES"/>
        </w:rPr>
        <w:t xml:space="preserve">Artículo </w:t>
      </w:r>
      <w:r>
        <w:rPr>
          <w:rFonts w:ascii="Arial Narrow" w:hAnsi="Arial Narrow"/>
          <w:b/>
          <w:bCs/>
          <w:sz w:val="24"/>
          <w:szCs w:val="24"/>
          <w:lang w:val="es-ES"/>
        </w:rPr>
        <w:t>2</w:t>
      </w:r>
      <w:r w:rsidRPr="003D28C9">
        <w:rPr>
          <w:rFonts w:ascii="Arial Narrow" w:hAnsi="Arial Narrow"/>
          <w:b/>
          <w:bCs/>
          <w:sz w:val="24"/>
          <w:szCs w:val="24"/>
          <w:lang w:val="es-ES"/>
        </w:rPr>
        <w:t xml:space="preserve">° </w:t>
      </w:r>
      <w:r w:rsidR="00416F8E" w:rsidRPr="003D28C9">
        <w:rPr>
          <w:rFonts w:ascii="Arial Narrow" w:hAnsi="Arial Narrow"/>
          <w:b/>
          <w:bCs/>
          <w:sz w:val="24"/>
          <w:szCs w:val="24"/>
          <w:lang w:val="es-ES"/>
        </w:rPr>
        <w:t>Legalidad. -</w:t>
      </w:r>
    </w:p>
    <w:p w14:paraId="2AE5C2C1" w14:textId="3DCCE79F" w:rsidR="002C5233" w:rsidRDefault="003D28C9" w:rsidP="00EE3F88">
      <w:pPr>
        <w:jc w:val="both"/>
        <w:rPr>
          <w:rFonts w:ascii="Arial Narrow" w:hAnsi="Arial Narrow"/>
          <w:sz w:val="24"/>
          <w:szCs w:val="24"/>
          <w:lang w:val="es-ES"/>
        </w:rPr>
      </w:pPr>
      <w:r w:rsidRPr="00C91C66">
        <w:rPr>
          <w:rFonts w:ascii="Arial Narrow" w:hAnsi="Arial Narrow"/>
          <w:sz w:val="24"/>
          <w:szCs w:val="24"/>
          <w:lang w:val="es-ES"/>
        </w:rPr>
        <w:t xml:space="preserve">Las presente </w:t>
      </w:r>
      <w:r w:rsidR="00416F8E" w:rsidRPr="00C91C66">
        <w:rPr>
          <w:rFonts w:ascii="Arial Narrow" w:hAnsi="Arial Narrow"/>
          <w:sz w:val="24"/>
          <w:szCs w:val="24"/>
          <w:lang w:val="es-ES"/>
        </w:rPr>
        <w:t>D</w:t>
      </w:r>
      <w:r w:rsidRPr="00C91C66">
        <w:rPr>
          <w:rFonts w:ascii="Arial Narrow" w:hAnsi="Arial Narrow"/>
          <w:sz w:val="24"/>
          <w:szCs w:val="24"/>
          <w:lang w:val="es-ES"/>
        </w:rPr>
        <w:t>isposiciones se emiten a razón de</w:t>
      </w:r>
      <w:r w:rsidR="00CD6490" w:rsidRPr="00C91C66">
        <w:rPr>
          <w:rFonts w:ascii="Arial Narrow" w:hAnsi="Arial Narrow"/>
          <w:sz w:val="24"/>
          <w:szCs w:val="24"/>
          <w:lang w:val="es-ES"/>
        </w:rPr>
        <w:t xml:space="preserve"> las rotaciones establecidas en el</w:t>
      </w:r>
      <w:r w:rsidR="002C5233">
        <w:rPr>
          <w:rFonts w:ascii="Arial Narrow" w:hAnsi="Arial Narrow"/>
          <w:sz w:val="24"/>
          <w:szCs w:val="24"/>
          <w:lang w:val="es-ES"/>
        </w:rPr>
        <w:t xml:space="preserve"> numeral 1 y 3</w:t>
      </w:r>
      <w:r w:rsidR="00CD6490" w:rsidRPr="00C91C66">
        <w:rPr>
          <w:rFonts w:ascii="Arial Narrow" w:hAnsi="Arial Narrow"/>
          <w:sz w:val="24"/>
          <w:szCs w:val="24"/>
          <w:lang w:val="es-ES"/>
        </w:rPr>
        <w:t xml:space="preserve"> artículo 1</w:t>
      </w:r>
      <w:r w:rsidR="002C5233">
        <w:rPr>
          <w:rFonts w:ascii="Arial Narrow" w:hAnsi="Arial Narrow"/>
          <w:sz w:val="24"/>
          <w:szCs w:val="24"/>
          <w:lang w:val="es-ES"/>
        </w:rPr>
        <w:t>9</w:t>
      </w:r>
      <w:r w:rsidR="00C91C66">
        <w:rPr>
          <w:rFonts w:ascii="Arial Narrow" w:hAnsi="Arial Narrow"/>
          <w:sz w:val="24"/>
          <w:szCs w:val="24"/>
          <w:lang w:val="es-ES"/>
        </w:rPr>
        <w:t>°</w:t>
      </w:r>
      <w:r w:rsidR="00CD6490" w:rsidRPr="00C91C66">
        <w:rPr>
          <w:rFonts w:ascii="Arial Narrow" w:hAnsi="Arial Narrow"/>
          <w:sz w:val="24"/>
          <w:szCs w:val="24"/>
          <w:lang w:val="es-ES"/>
        </w:rPr>
        <w:t xml:space="preserve"> de la Ley N° 30453, Ley del Sistema Nacional de Residentado Médico, en adelante la Ley del Sistema; a </w:t>
      </w:r>
      <w:r w:rsidRPr="00C91C66">
        <w:rPr>
          <w:rFonts w:ascii="Arial Narrow" w:hAnsi="Arial Narrow"/>
          <w:sz w:val="24"/>
          <w:szCs w:val="24"/>
          <w:lang w:val="es-ES"/>
        </w:rPr>
        <w:t xml:space="preserve"> </w:t>
      </w:r>
      <w:r w:rsidR="006033CB" w:rsidRPr="00C91C66">
        <w:rPr>
          <w:rFonts w:ascii="Arial Narrow" w:hAnsi="Arial Narrow"/>
          <w:sz w:val="24"/>
          <w:szCs w:val="24"/>
          <w:lang w:val="es-ES"/>
        </w:rPr>
        <w:t xml:space="preserve">lo dispuesto a través del </w:t>
      </w:r>
      <w:r w:rsidR="002C5233">
        <w:rPr>
          <w:rFonts w:ascii="Arial Narrow" w:hAnsi="Arial Narrow"/>
          <w:sz w:val="24"/>
          <w:szCs w:val="24"/>
          <w:lang w:val="es-ES"/>
        </w:rPr>
        <w:t xml:space="preserve">numeral 3 del </w:t>
      </w:r>
      <w:r w:rsidR="006033CB" w:rsidRPr="00C91C66">
        <w:rPr>
          <w:rFonts w:ascii="Arial Narrow" w:hAnsi="Arial Narrow"/>
          <w:sz w:val="24"/>
          <w:szCs w:val="24"/>
          <w:lang w:val="es-ES"/>
        </w:rPr>
        <w:t>artículo 8 del Reglamento</w:t>
      </w:r>
      <w:r w:rsidR="00CD6490" w:rsidRPr="00C91C66">
        <w:rPr>
          <w:rFonts w:ascii="Arial Narrow" w:hAnsi="Arial Narrow"/>
          <w:sz w:val="24"/>
          <w:szCs w:val="24"/>
          <w:lang w:val="es-ES"/>
        </w:rPr>
        <w:t xml:space="preserve"> de la Ley N° 30453</w:t>
      </w:r>
      <w:r w:rsidR="006033CB" w:rsidRPr="00C91C66">
        <w:rPr>
          <w:rFonts w:ascii="Arial Narrow" w:hAnsi="Arial Narrow"/>
          <w:sz w:val="24"/>
          <w:szCs w:val="24"/>
          <w:lang w:val="es-ES"/>
        </w:rPr>
        <w:t>, aprobado</w:t>
      </w:r>
      <w:r w:rsidR="006033CB">
        <w:rPr>
          <w:rFonts w:ascii="Arial Narrow" w:hAnsi="Arial Narrow"/>
          <w:sz w:val="24"/>
          <w:szCs w:val="24"/>
          <w:lang w:val="es-ES"/>
        </w:rPr>
        <w:t xml:space="preserve"> con Decreto Supremo N° 007-2017-SA; </w:t>
      </w:r>
      <w:r w:rsidR="002C5233">
        <w:rPr>
          <w:rFonts w:ascii="Arial Narrow" w:hAnsi="Arial Narrow"/>
          <w:sz w:val="24"/>
          <w:szCs w:val="24"/>
          <w:lang w:val="es-ES"/>
        </w:rPr>
        <w:t xml:space="preserve">así también, es de tener presente, que acorde con lo establecido en la letra c) del articulo 38° del citado Reglamento, las instituciones formadoras universitarias tienen la exigencia de contar con convenios vigentes </w:t>
      </w:r>
      <w:r w:rsidR="00665160">
        <w:rPr>
          <w:rFonts w:ascii="Arial Narrow" w:hAnsi="Arial Narrow"/>
          <w:sz w:val="24"/>
          <w:szCs w:val="24"/>
          <w:lang w:val="es-ES"/>
        </w:rPr>
        <w:t>para realizar la rotación externa que corresponda.</w:t>
      </w:r>
    </w:p>
    <w:p w14:paraId="627A1853" w14:textId="4F784784" w:rsidR="00416F8E" w:rsidRDefault="00665160" w:rsidP="00EE3F88">
      <w:pPr>
        <w:jc w:val="both"/>
        <w:rPr>
          <w:rFonts w:ascii="Arial Narrow" w:hAnsi="Arial Narrow"/>
          <w:sz w:val="24"/>
          <w:szCs w:val="24"/>
        </w:rPr>
      </w:pPr>
      <w:r>
        <w:rPr>
          <w:rFonts w:ascii="Arial Narrow" w:hAnsi="Arial Narrow"/>
          <w:sz w:val="24"/>
          <w:szCs w:val="24"/>
          <w:lang w:val="es-ES"/>
        </w:rPr>
        <w:t xml:space="preserve">En ese sentido, los alcances </w:t>
      </w:r>
      <w:r w:rsidR="003D28C9">
        <w:rPr>
          <w:rFonts w:ascii="Arial Narrow" w:hAnsi="Arial Narrow"/>
          <w:sz w:val="24"/>
          <w:szCs w:val="24"/>
          <w:lang w:val="es-ES"/>
        </w:rPr>
        <w:t xml:space="preserve">del </w:t>
      </w:r>
      <w:r w:rsidR="004F5BD2" w:rsidRPr="003D28C9">
        <w:rPr>
          <w:rFonts w:ascii="Arial Narrow" w:hAnsi="Arial Narrow"/>
          <w:sz w:val="24"/>
          <w:szCs w:val="24"/>
        </w:rPr>
        <w:t>Acuerdo N° 061-CONAREME-2018-AG</w:t>
      </w:r>
      <w:r w:rsidR="003D28C9" w:rsidRPr="003D28C9">
        <w:rPr>
          <w:rFonts w:ascii="Arial Narrow" w:hAnsi="Arial Narrow"/>
          <w:sz w:val="24"/>
          <w:szCs w:val="24"/>
        </w:rPr>
        <w:t xml:space="preserve"> emitido por el Pleno del Consejo Nacional de Residentado Médico (CONAREME)</w:t>
      </w:r>
      <w:r w:rsidR="005A00B5">
        <w:rPr>
          <w:rFonts w:ascii="Arial Narrow" w:hAnsi="Arial Narrow"/>
          <w:sz w:val="24"/>
          <w:szCs w:val="24"/>
        </w:rPr>
        <w:t>, en su facultad de delegar funciones como aquella de regular sobre el convenio de rotación externa</w:t>
      </w:r>
      <w:r w:rsidR="005A00B5">
        <w:rPr>
          <w:rStyle w:val="Refdenotaalpie"/>
          <w:rFonts w:ascii="Arial Narrow" w:hAnsi="Arial Narrow"/>
          <w:sz w:val="24"/>
          <w:szCs w:val="24"/>
        </w:rPr>
        <w:footnoteReference w:id="1"/>
      </w:r>
      <w:r w:rsidR="005A00B5">
        <w:rPr>
          <w:rFonts w:ascii="Arial Narrow" w:hAnsi="Arial Narrow"/>
          <w:sz w:val="24"/>
          <w:szCs w:val="24"/>
        </w:rPr>
        <w:t xml:space="preserve">, ello </w:t>
      </w:r>
      <w:r>
        <w:rPr>
          <w:rFonts w:ascii="Arial Narrow" w:hAnsi="Arial Narrow"/>
          <w:sz w:val="24"/>
          <w:szCs w:val="24"/>
        </w:rPr>
        <w:t xml:space="preserve">ha permitido que </w:t>
      </w:r>
      <w:r w:rsidR="003D28C9" w:rsidRPr="003D28C9">
        <w:rPr>
          <w:rFonts w:ascii="Arial Narrow" w:hAnsi="Arial Narrow"/>
          <w:sz w:val="24"/>
          <w:szCs w:val="24"/>
        </w:rPr>
        <w:t>en su Asamblea General Ordinaria de fecha 30 de noviembre de 2018</w:t>
      </w:r>
      <w:r w:rsidR="004F5BD2">
        <w:rPr>
          <w:rFonts w:ascii="Arial Narrow" w:hAnsi="Arial Narrow"/>
          <w:sz w:val="24"/>
          <w:szCs w:val="24"/>
        </w:rPr>
        <w:t xml:space="preserve">, </w:t>
      </w:r>
      <w:r>
        <w:rPr>
          <w:rFonts w:ascii="Arial Narrow" w:hAnsi="Arial Narrow"/>
          <w:sz w:val="24"/>
          <w:szCs w:val="24"/>
        </w:rPr>
        <w:t>s</w:t>
      </w:r>
      <w:r w:rsidR="00416F8E">
        <w:rPr>
          <w:rFonts w:ascii="Arial Narrow" w:hAnsi="Arial Narrow"/>
          <w:sz w:val="24"/>
          <w:szCs w:val="24"/>
        </w:rPr>
        <w:t xml:space="preserve">e </w:t>
      </w:r>
      <w:r w:rsidR="005A00B5">
        <w:rPr>
          <w:rFonts w:ascii="Arial Narrow" w:hAnsi="Arial Narrow"/>
          <w:sz w:val="24"/>
          <w:szCs w:val="24"/>
        </w:rPr>
        <w:t>deleg</w:t>
      </w:r>
      <w:r>
        <w:rPr>
          <w:rFonts w:ascii="Arial Narrow" w:hAnsi="Arial Narrow"/>
          <w:sz w:val="24"/>
          <w:szCs w:val="24"/>
        </w:rPr>
        <w:t>ue</w:t>
      </w:r>
      <w:r w:rsidR="004F5BD2" w:rsidRPr="004F5BD2">
        <w:rPr>
          <w:rFonts w:ascii="Arial Narrow" w:hAnsi="Arial Narrow"/>
          <w:sz w:val="24"/>
          <w:szCs w:val="24"/>
        </w:rPr>
        <w:t xml:space="preserve"> al Comité Directivo del CONAREME la aprobación del modelo de Convenio de Rotación</w:t>
      </w:r>
      <w:r w:rsidR="005A00B5">
        <w:rPr>
          <w:rFonts w:ascii="Arial Narrow" w:hAnsi="Arial Narrow"/>
          <w:sz w:val="24"/>
          <w:szCs w:val="24"/>
        </w:rPr>
        <w:t xml:space="preserve"> Externa</w:t>
      </w:r>
      <w:r w:rsidR="004F5BD2">
        <w:rPr>
          <w:rFonts w:ascii="Arial Narrow" w:hAnsi="Arial Narrow"/>
          <w:sz w:val="24"/>
          <w:szCs w:val="24"/>
        </w:rPr>
        <w:t xml:space="preserve">; en ese sentido, </w:t>
      </w:r>
      <w:r w:rsidR="00416F8E">
        <w:rPr>
          <w:rFonts w:ascii="Arial Narrow" w:hAnsi="Arial Narrow"/>
          <w:sz w:val="24"/>
          <w:szCs w:val="24"/>
        </w:rPr>
        <w:t xml:space="preserve">a efectos del debido cumplimiento de lo dispuesto por el órgano directivo del SINAREME, </w:t>
      </w:r>
      <w:r w:rsidR="00C11F3F">
        <w:rPr>
          <w:rFonts w:ascii="Arial Narrow" w:hAnsi="Arial Narrow"/>
          <w:sz w:val="24"/>
          <w:szCs w:val="24"/>
        </w:rPr>
        <w:t xml:space="preserve">corresponde que el Comité Directivo del CONAREME, establezca </w:t>
      </w:r>
      <w:r w:rsidR="00416F8E">
        <w:rPr>
          <w:rFonts w:ascii="Arial Narrow" w:hAnsi="Arial Narrow"/>
          <w:sz w:val="24"/>
          <w:szCs w:val="24"/>
        </w:rPr>
        <w:t xml:space="preserve">a partir del presente instrumento aquellos aspectos técnicos </w:t>
      </w:r>
      <w:r w:rsidR="004A205D">
        <w:rPr>
          <w:rFonts w:ascii="Arial Narrow" w:hAnsi="Arial Narrow"/>
          <w:sz w:val="24"/>
          <w:szCs w:val="24"/>
        </w:rPr>
        <w:t xml:space="preserve">y procedimentales </w:t>
      </w:r>
      <w:r w:rsidR="00416F8E">
        <w:rPr>
          <w:rFonts w:ascii="Arial Narrow" w:hAnsi="Arial Narrow"/>
          <w:sz w:val="24"/>
          <w:szCs w:val="24"/>
        </w:rPr>
        <w:t>sobre la rotación externa del médico residente.</w:t>
      </w:r>
    </w:p>
    <w:p w14:paraId="73C0DFEA" w14:textId="77777777" w:rsidR="00BD10A7" w:rsidRDefault="00BD10A7" w:rsidP="00EE3F88">
      <w:pPr>
        <w:jc w:val="both"/>
        <w:rPr>
          <w:rFonts w:ascii="Arial Narrow" w:hAnsi="Arial Narrow"/>
          <w:sz w:val="24"/>
          <w:szCs w:val="24"/>
        </w:rPr>
      </w:pPr>
    </w:p>
    <w:p w14:paraId="76E4C3EE" w14:textId="16CA497D" w:rsidR="00416F8E" w:rsidRPr="00416F8E" w:rsidRDefault="00416F8E" w:rsidP="00EE3F88">
      <w:pPr>
        <w:jc w:val="both"/>
        <w:rPr>
          <w:rFonts w:ascii="Arial Narrow" w:hAnsi="Arial Narrow"/>
          <w:b/>
          <w:bCs/>
          <w:sz w:val="24"/>
          <w:szCs w:val="24"/>
        </w:rPr>
      </w:pPr>
      <w:r w:rsidRPr="00416F8E">
        <w:rPr>
          <w:rFonts w:ascii="Arial Narrow" w:hAnsi="Arial Narrow"/>
          <w:b/>
          <w:bCs/>
          <w:sz w:val="24"/>
          <w:szCs w:val="24"/>
        </w:rPr>
        <w:lastRenderedPageBreak/>
        <w:t>Artículo 3° Ámbito de Aplicación. -</w:t>
      </w:r>
    </w:p>
    <w:p w14:paraId="554AFB2E" w14:textId="75437AC9" w:rsidR="004A205D" w:rsidRDefault="00416F8E" w:rsidP="00EE3F88">
      <w:pPr>
        <w:jc w:val="both"/>
        <w:rPr>
          <w:rFonts w:ascii="Arial Narrow" w:hAnsi="Arial Narrow"/>
          <w:sz w:val="24"/>
          <w:szCs w:val="24"/>
        </w:rPr>
      </w:pPr>
      <w:r>
        <w:rPr>
          <w:rFonts w:ascii="Arial Narrow" w:hAnsi="Arial Narrow"/>
          <w:sz w:val="24"/>
          <w:szCs w:val="24"/>
        </w:rPr>
        <w:t>Las Instituciones Formadoras Universitarias y las Instituciones Prestadoras de Servicios de Salud en su condición de Sedes Docentes se rigen por las presentes disposiciones; debiendo adecuar sus procedimientos administrativos en un plazo perentorio de</w:t>
      </w:r>
      <w:r w:rsidR="0063241E">
        <w:rPr>
          <w:rFonts w:ascii="Arial Narrow" w:hAnsi="Arial Narrow"/>
          <w:sz w:val="24"/>
          <w:szCs w:val="24"/>
        </w:rPr>
        <w:t xml:space="preserve"> hasta</w:t>
      </w:r>
      <w:r>
        <w:rPr>
          <w:rFonts w:ascii="Arial Narrow" w:hAnsi="Arial Narrow"/>
          <w:sz w:val="24"/>
          <w:szCs w:val="24"/>
        </w:rPr>
        <w:t xml:space="preserve"> </w:t>
      </w:r>
      <w:r w:rsidR="002B6393">
        <w:rPr>
          <w:rFonts w:ascii="Arial Narrow" w:hAnsi="Arial Narrow"/>
          <w:b/>
          <w:bCs/>
          <w:sz w:val="24"/>
          <w:szCs w:val="24"/>
        </w:rPr>
        <w:t>6</w:t>
      </w:r>
      <w:r w:rsidRPr="00C63AA7">
        <w:rPr>
          <w:rFonts w:ascii="Arial Narrow" w:hAnsi="Arial Narrow"/>
          <w:b/>
          <w:bCs/>
          <w:sz w:val="24"/>
          <w:szCs w:val="24"/>
        </w:rPr>
        <w:t>0</w:t>
      </w:r>
      <w:r>
        <w:rPr>
          <w:rFonts w:ascii="Arial Narrow" w:hAnsi="Arial Narrow"/>
          <w:sz w:val="24"/>
          <w:szCs w:val="24"/>
        </w:rPr>
        <w:t xml:space="preserve"> días calendarios</w:t>
      </w:r>
      <w:r w:rsidR="004A205D">
        <w:rPr>
          <w:rFonts w:ascii="Arial Narrow" w:hAnsi="Arial Narrow"/>
          <w:sz w:val="24"/>
          <w:szCs w:val="24"/>
        </w:rPr>
        <w:t xml:space="preserve">, </w:t>
      </w:r>
      <w:r w:rsidR="002B6393">
        <w:rPr>
          <w:rFonts w:ascii="Arial Narrow" w:hAnsi="Arial Narrow"/>
          <w:sz w:val="24"/>
          <w:szCs w:val="24"/>
        </w:rPr>
        <w:t xml:space="preserve">una vez </w:t>
      </w:r>
      <w:r w:rsidR="00825EE5">
        <w:rPr>
          <w:rFonts w:ascii="Arial Narrow" w:hAnsi="Arial Narrow"/>
          <w:sz w:val="24"/>
          <w:szCs w:val="24"/>
        </w:rPr>
        <w:t xml:space="preserve">publicado </w:t>
      </w:r>
      <w:r w:rsidR="002B6393">
        <w:rPr>
          <w:rFonts w:ascii="Arial Narrow" w:hAnsi="Arial Narrow"/>
          <w:sz w:val="24"/>
          <w:szCs w:val="24"/>
        </w:rPr>
        <w:t xml:space="preserve">el presente instrumento, </w:t>
      </w:r>
      <w:r w:rsidR="004A205D">
        <w:rPr>
          <w:rFonts w:ascii="Arial Narrow" w:hAnsi="Arial Narrow"/>
          <w:sz w:val="24"/>
          <w:szCs w:val="24"/>
        </w:rPr>
        <w:t>debiendo informar al CONAREME sobre su cumplimiento</w:t>
      </w:r>
      <w:r>
        <w:rPr>
          <w:rFonts w:ascii="Arial Narrow" w:hAnsi="Arial Narrow"/>
          <w:sz w:val="24"/>
          <w:szCs w:val="24"/>
        </w:rPr>
        <w:t xml:space="preserve">. </w:t>
      </w:r>
    </w:p>
    <w:p w14:paraId="23E7A307" w14:textId="02CE6F89" w:rsidR="00416F8E" w:rsidRDefault="00416F8E" w:rsidP="00EE3F88">
      <w:pPr>
        <w:jc w:val="both"/>
        <w:rPr>
          <w:rFonts w:ascii="Arial Narrow" w:hAnsi="Arial Narrow"/>
          <w:sz w:val="24"/>
          <w:szCs w:val="24"/>
        </w:rPr>
      </w:pPr>
      <w:r>
        <w:rPr>
          <w:rFonts w:ascii="Arial Narrow" w:hAnsi="Arial Narrow"/>
          <w:sz w:val="24"/>
          <w:szCs w:val="24"/>
        </w:rPr>
        <w:t xml:space="preserve">Para el caso de entidades o instituciones que no tienen la condición de Sede Docente </w:t>
      </w:r>
      <w:r w:rsidRPr="00C91C66">
        <w:rPr>
          <w:rFonts w:ascii="Arial Narrow" w:hAnsi="Arial Narrow"/>
          <w:sz w:val="24"/>
          <w:szCs w:val="24"/>
        </w:rPr>
        <w:t>(</w:t>
      </w:r>
      <w:r w:rsidR="006033CB" w:rsidRPr="00C91C66">
        <w:rPr>
          <w:rFonts w:ascii="Arial Narrow" w:hAnsi="Arial Narrow"/>
          <w:sz w:val="24"/>
          <w:szCs w:val="24"/>
        </w:rPr>
        <w:t xml:space="preserve">a ser </w:t>
      </w:r>
      <w:r w:rsidRPr="00C91C66">
        <w:rPr>
          <w:rFonts w:ascii="Arial Narrow" w:hAnsi="Arial Narrow"/>
          <w:sz w:val="24"/>
          <w:szCs w:val="24"/>
        </w:rPr>
        <w:t>considerada Sede Docente de Rotación</w:t>
      </w:r>
      <w:r w:rsidR="006033CB" w:rsidRPr="00C91C66">
        <w:rPr>
          <w:rFonts w:ascii="Arial Narrow" w:hAnsi="Arial Narrow"/>
          <w:sz w:val="24"/>
          <w:szCs w:val="24"/>
        </w:rPr>
        <w:t xml:space="preserve"> </w:t>
      </w:r>
      <w:r w:rsidR="00665160">
        <w:rPr>
          <w:rFonts w:ascii="Arial Narrow" w:hAnsi="Arial Narrow"/>
          <w:sz w:val="24"/>
          <w:szCs w:val="24"/>
        </w:rPr>
        <w:t xml:space="preserve">Externa </w:t>
      </w:r>
      <w:r w:rsidR="006033CB" w:rsidRPr="00C91C66">
        <w:rPr>
          <w:rFonts w:ascii="Arial Narrow" w:hAnsi="Arial Narrow"/>
          <w:sz w:val="24"/>
          <w:szCs w:val="24"/>
        </w:rPr>
        <w:t>para estos fines</w:t>
      </w:r>
      <w:r w:rsidRPr="00C91C66">
        <w:rPr>
          <w:rFonts w:ascii="Arial Narrow" w:hAnsi="Arial Narrow"/>
          <w:sz w:val="24"/>
          <w:szCs w:val="24"/>
        </w:rPr>
        <w:t>), es de responsabilidad de la institución</w:t>
      </w:r>
      <w:r>
        <w:rPr>
          <w:rFonts w:ascii="Arial Narrow" w:hAnsi="Arial Narrow"/>
          <w:sz w:val="24"/>
          <w:szCs w:val="24"/>
        </w:rPr>
        <w:t xml:space="preserve"> formadora universitaria el cumplimiento de las presentes disposiciones y la calidad en el desarrollo del programa de residentado </w:t>
      </w:r>
      <w:r w:rsidR="005E5266">
        <w:rPr>
          <w:rFonts w:ascii="Arial Narrow" w:hAnsi="Arial Narrow"/>
          <w:sz w:val="24"/>
          <w:szCs w:val="24"/>
        </w:rPr>
        <w:t>m</w:t>
      </w:r>
      <w:r>
        <w:rPr>
          <w:rFonts w:ascii="Arial Narrow" w:hAnsi="Arial Narrow"/>
          <w:sz w:val="24"/>
          <w:szCs w:val="24"/>
        </w:rPr>
        <w:t xml:space="preserve">édico, como lo establece la letra c del </w:t>
      </w:r>
      <w:r w:rsidR="006033CB">
        <w:rPr>
          <w:rFonts w:ascii="Arial Narrow" w:hAnsi="Arial Narrow"/>
          <w:sz w:val="24"/>
          <w:szCs w:val="24"/>
        </w:rPr>
        <w:t>artículo</w:t>
      </w:r>
      <w:r>
        <w:rPr>
          <w:rFonts w:ascii="Arial Narrow" w:hAnsi="Arial Narrow"/>
          <w:sz w:val="24"/>
          <w:szCs w:val="24"/>
        </w:rPr>
        <w:t xml:space="preserve"> 38° del </w:t>
      </w:r>
      <w:r w:rsidR="006033CB">
        <w:rPr>
          <w:rFonts w:ascii="Arial Narrow" w:hAnsi="Arial Narrow"/>
          <w:sz w:val="24"/>
          <w:szCs w:val="24"/>
        </w:rPr>
        <w:t xml:space="preserve">citado </w:t>
      </w:r>
      <w:r>
        <w:rPr>
          <w:rFonts w:ascii="Arial Narrow" w:hAnsi="Arial Narrow"/>
          <w:sz w:val="24"/>
          <w:szCs w:val="24"/>
        </w:rPr>
        <w:t>Decreto Supremo N° 007-2017-SA</w:t>
      </w:r>
      <w:r>
        <w:rPr>
          <w:rStyle w:val="Refdenotaalpie"/>
          <w:rFonts w:ascii="Arial Narrow" w:hAnsi="Arial Narrow"/>
          <w:sz w:val="24"/>
          <w:szCs w:val="24"/>
        </w:rPr>
        <w:footnoteReference w:id="2"/>
      </w:r>
      <w:r w:rsidR="006033CB">
        <w:rPr>
          <w:rFonts w:ascii="Arial Narrow" w:hAnsi="Arial Narrow"/>
          <w:sz w:val="24"/>
          <w:szCs w:val="24"/>
        </w:rPr>
        <w:t>.</w:t>
      </w:r>
    </w:p>
    <w:p w14:paraId="39659BDF" w14:textId="6EDC39BC" w:rsidR="004A205D" w:rsidRPr="004A205D" w:rsidRDefault="004A205D" w:rsidP="00EE3F88">
      <w:pPr>
        <w:jc w:val="both"/>
        <w:rPr>
          <w:rFonts w:ascii="Arial Narrow" w:hAnsi="Arial Narrow"/>
          <w:b/>
          <w:bCs/>
          <w:sz w:val="24"/>
          <w:szCs w:val="24"/>
        </w:rPr>
      </w:pPr>
      <w:r w:rsidRPr="004A205D">
        <w:rPr>
          <w:rFonts w:ascii="Arial Narrow" w:hAnsi="Arial Narrow"/>
          <w:b/>
          <w:bCs/>
          <w:sz w:val="24"/>
          <w:szCs w:val="24"/>
        </w:rPr>
        <w:t xml:space="preserve">Artículo 4° </w:t>
      </w:r>
      <w:r w:rsidR="00C957D0" w:rsidRPr="004A205D">
        <w:rPr>
          <w:rFonts w:ascii="Arial Narrow" w:hAnsi="Arial Narrow"/>
          <w:b/>
          <w:bCs/>
          <w:sz w:val="24"/>
          <w:szCs w:val="24"/>
        </w:rPr>
        <w:t>SOBRE EL PROCEDIMIENTO DE RECONOCIMIENTO DE SEDE DOCENTE DE ROTACIÓN</w:t>
      </w:r>
      <w:r w:rsidR="00665160">
        <w:rPr>
          <w:rFonts w:ascii="Arial Narrow" w:hAnsi="Arial Narrow"/>
          <w:b/>
          <w:bCs/>
          <w:sz w:val="24"/>
          <w:szCs w:val="24"/>
        </w:rPr>
        <w:t xml:space="preserve"> EXTERNA</w:t>
      </w:r>
      <w:r w:rsidR="00C957D0" w:rsidRPr="004A205D">
        <w:rPr>
          <w:rFonts w:ascii="Arial Narrow" w:hAnsi="Arial Narrow"/>
          <w:b/>
          <w:bCs/>
          <w:sz w:val="24"/>
          <w:szCs w:val="24"/>
        </w:rPr>
        <w:t>. -</w:t>
      </w:r>
      <w:r w:rsidRPr="004A205D">
        <w:rPr>
          <w:rFonts w:ascii="Arial Narrow" w:hAnsi="Arial Narrow"/>
          <w:b/>
          <w:bCs/>
          <w:sz w:val="24"/>
          <w:szCs w:val="24"/>
        </w:rPr>
        <w:t xml:space="preserve"> </w:t>
      </w:r>
    </w:p>
    <w:p w14:paraId="24C26522" w14:textId="42421DAE" w:rsidR="0028299C" w:rsidRPr="0028299C" w:rsidRDefault="0028299C" w:rsidP="00EE3F88">
      <w:pPr>
        <w:jc w:val="both"/>
        <w:rPr>
          <w:rFonts w:ascii="Arial Narrow" w:hAnsi="Arial Narrow"/>
          <w:sz w:val="24"/>
          <w:szCs w:val="24"/>
          <w:lang w:val="es-ES"/>
        </w:rPr>
      </w:pPr>
      <w:r w:rsidRPr="0028299C">
        <w:rPr>
          <w:rFonts w:ascii="Arial Narrow" w:hAnsi="Arial Narrow"/>
          <w:sz w:val="24"/>
          <w:szCs w:val="24"/>
          <w:lang w:val="es-ES"/>
        </w:rPr>
        <w:t>Resulta necesario establecer las siguiente precisiones y definiciones en esta materia de Rotación Externa:</w:t>
      </w:r>
    </w:p>
    <w:p w14:paraId="02A1B527" w14:textId="00963CDE" w:rsidR="0011405B" w:rsidRDefault="0028299C" w:rsidP="00EE3F88">
      <w:pPr>
        <w:jc w:val="both"/>
        <w:rPr>
          <w:rFonts w:ascii="Arial Narrow" w:hAnsi="Arial Narrow"/>
          <w:b/>
          <w:bCs/>
          <w:sz w:val="24"/>
          <w:szCs w:val="24"/>
          <w:lang w:val="es-ES"/>
        </w:rPr>
      </w:pPr>
      <w:r>
        <w:rPr>
          <w:rFonts w:ascii="Arial Narrow" w:hAnsi="Arial Narrow"/>
          <w:b/>
          <w:bCs/>
          <w:sz w:val="24"/>
          <w:szCs w:val="24"/>
          <w:lang w:val="es-ES"/>
        </w:rPr>
        <w:t>4</w:t>
      </w:r>
      <w:r w:rsidR="000C3BEC">
        <w:rPr>
          <w:rFonts w:ascii="Arial Narrow" w:hAnsi="Arial Narrow"/>
          <w:b/>
          <w:bCs/>
          <w:sz w:val="24"/>
          <w:szCs w:val="24"/>
          <w:lang w:val="es-ES"/>
        </w:rPr>
        <w:t xml:space="preserve">.1.- </w:t>
      </w:r>
      <w:r w:rsidR="000C3BEC">
        <w:rPr>
          <w:rFonts w:ascii="Arial Narrow" w:hAnsi="Arial Narrow"/>
          <w:b/>
          <w:bCs/>
          <w:sz w:val="24"/>
          <w:szCs w:val="24"/>
          <w:lang w:val="es-ES"/>
        </w:rPr>
        <w:tab/>
      </w:r>
      <w:r w:rsidR="0011405B">
        <w:rPr>
          <w:rFonts w:ascii="Arial Narrow" w:hAnsi="Arial Narrow"/>
          <w:b/>
          <w:bCs/>
          <w:sz w:val="24"/>
          <w:szCs w:val="24"/>
          <w:lang w:val="es-ES"/>
        </w:rPr>
        <w:t xml:space="preserve">LA </w:t>
      </w:r>
      <w:r w:rsidR="0011405B" w:rsidRPr="00EE3F88">
        <w:rPr>
          <w:rFonts w:ascii="Arial Narrow" w:hAnsi="Arial Narrow"/>
          <w:b/>
          <w:bCs/>
          <w:sz w:val="24"/>
          <w:szCs w:val="24"/>
          <w:lang w:val="es-ES"/>
        </w:rPr>
        <w:t>SEDE DOCENTE DE ROTACIÓN</w:t>
      </w:r>
      <w:r w:rsidR="00DB549C">
        <w:rPr>
          <w:rFonts w:ascii="Arial Narrow" w:hAnsi="Arial Narrow"/>
          <w:b/>
          <w:bCs/>
          <w:sz w:val="24"/>
          <w:szCs w:val="24"/>
          <w:lang w:val="es-ES"/>
        </w:rPr>
        <w:t xml:space="preserve"> EXTERNA</w:t>
      </w:r>
      <w:r w:rsidR="0011405B">
        <w:rPr>
          <w:rFonts w:ascii="Arial Narrow" w:hAnsi="Arial Narrow"/>
          <w:b/>
          <w:bCs/>
          <w:sz w:val="24"/>
          <w:szCs w:val="24"/>
          <w:lang w:val="es-ES"/>
        </w:rPr>
        <w:t>.</w:t>
      </w:r>
    </w:p>
    <w:p w14:paraId="3BA44AB9" w14:textId="77777777" w:rsidR="00D774C0" w:rsidRDefault="00623A57" w:rsidP="00EE3F88">
      <w:pPr>
        <w:jc w:val="both"/>
        <w:rPr>
          <w:rFonts w:ascii="Arial Narrow" w:hAnsi="Arial Narrow"/>
          <w:sz w:val="24"/>
          <w:szCs w:val="24"/>
          <w:lang w:val="es-ES"/>
        </w:rPr>
      </w:pPr>
      <w:r>
        <w:rPr>
          <w:rFonts w:ascii="Arial Narrow" w:hAnsi="Arial Narrow"/>
          <w:sz w:val="24"/>
          <w:szCs w:val="24"/>
          <w:lang w:val="es-ES"/>
        </w:rPr>
        <w:t xml:space="preserve">Es </w:t>
      </w:r>
      <w:bookmarkStart w:id="1" w:name="_Hlk163644237"/>
      <w:r>
        <w:rPr>
          <w:rFonts w:ascii="Arial Narrow" w:hAnsi="Arial Narrow"/>
          <w:sz w:val="24"/>
          <w:szCs w:val="24"/>
          <w:lang w:val="es-ES"/>
        </w:rPr>
        <w:t>aquella E</w:t>
      </w:r>
      <w:r w:rsidR="00311631" w:rsidRPr="00311631">
        <w:rPr>
          <w:rFonts w:ascii="Arial Narrow" w:hAnsi="Arial Narrow"/>
          <w:sz w:val="24"/>
          <w:szCs w:val="24"/>
          <w:lang w:val="es-ES"/>
        </w:rPr>
        <w:t xml:space="preserve">ntidad o </w:t>
      </w:r>
      <w:r>
        <w:rPr>
          <w:rFonts w:ascii="Arial Narrow" w:hAnsi="Arial Narrow"/>
          <w:sz w:val="24"/>
          <w:szCs w:val="24"/>
          <w:lang w:val="es-ES"/>
        </w:rPr>
        <w:t>I</w:t>
      </w:r>
      <w:r w:rsidR="00311631" w:rsidRPr="00311631">
        <w:rPr>
          <w:rFonts w:ascii="Arial Narrow" w:hAnsi="Arial Narrow"/>
          <w:sz w:val="24"/>
          <w:szCs w:val="24"/>
          <w:lang w:val="es-ES"/>
        </w:rPr>
        <w:t>nstitución</w:t>
      </w:r>
      <w:r>
        <w:rPr>
          <w:rFonts w:ascii="Arial Narrow" w:hAnsi="Arial Narrow"/>
          <w:sz w:val="24"/>
          <w:szCs w:val="24"/>
          <w:lang w:val="es-ES"/>
        </w:rPr>
        <w:t>, tenga o no la condición de Sede Docente</w:t>
      </w:r>
      <w:r w:rsidR="0011405B">
        <w:rPr>
          <w:rFonts w:ascii="Arial Narrow" w:hAnsi="Arial Narrow"/>
          <w:sz w:val="24"/>
          <w:szCs w:val="24"/>
          <w:lang w:val="es-ES"/>
        </w:rPr>
        <w:t xml:space="preserve"> del SINAREME</w:t>
      </w:r>
      <w:bookmarkEnd w:id="1"/>
      <w:r>
        <w:rPr>
          <w:rFonts w:ascii="Arial Narrow" w:hAnsi="Arial Narrow"/>
          <w:sz w:val="24"/>
          <w:szCs w:val="24"/>
          <w:lang w:val="es-ES"/>
        </w:rPr>
        <w:t xml:space="preserve">, </w:t>
      </w:r>
      <w:r w:rsidR="00311631" w:rsidRPr="00311631">
        <w:rPr>
          <w:rFonts w:ascii="Arial Narrow" w:hAnsi="Arial Narrow"/>
          <w:sz w:val="24"/>
          <w:szCs w:val="24"/>
          <w:lang w:val="es-ES"/>
        </w:rPr>
        <w:t xml:space="preserve">donde se le </w:t>
      </w:r>
      <w:r w:rsidR="00311631" w:rsidRPr="00EE2EB5">
        <w:rPr>
          <w:rFonts w:ascii="Arial Narrow" w:hAnsi="Arial Narrow"/>
          <w:sz w:val="24"/>
          <w:szCs w:val="24"/>
          <w:lang w:val="es-ES"/>
        </w:rPr>
        <w:t xml:space="preserve">permite </w:t>
      </w:r>
      <w:r w:rsidR="00CB6ED0" w:rsidRPr="00EE2EB5">
        <w:rPr>
          <w:rFonts w:ascii="Arial Narrow" w:hAnsi="Arial Narrow"/>
          <w:sz w:val="24"/>
          <w:szCs w:val="24"/>
          <w:lang w:val="es-ES"/>
        </w:rPr>
        <w:t>al médico residente</w:t>
      </w:r>
      <w:r w:rsidR="00D774C0">
        <w:rPr>
          <w:rFonts w:ascii="Arial Narrow" w:hAnsi="Arial Narrow"/>
          <w:sz w:val="24"/>
          <w:szCs w:val="24"/>
          <w:lang w:val="es-ES"/>
        </w:rPr>
        <w:t xml:space="preserve"> </w:t>
      </w:r>
      <w:r w:rsidR="00311631" w:rsidRPr="00EE2EB5">
        <w:rPr>
          <w:rFonts w:ascii="Arial Narrow" w:hAnsi="Arial Narrow"/>
          <w:sz w:val="24"/>
          <w:szCs w:val="24"/>
          <w:lang w:val="es-ES"/>
        </w:rPr>
        <w:t xml:space="preserve">completar </w:t>
      </w:r>
      <w:r w:rsidR="00D774C0">
        <w:rPr>
          <w:rFonts w:ascii="Arial Narrow" w:hAnsi="Arial Narrow"/>
          <w:sz w:val="24"/>
          <w:szCs w:val="24"/>
          <w:lang w:val="es-ES"/>
        </w:rPr>
        <w:t>en un periodo de tiempo</w:t>
      </w:r>
      <w:r w:rsidR="00D774C0">
        <w:rPr>
          <w:rStyle w:val="Refdenotaalpie"/>
          <w:rFonts w:ascii="Arial Narrow" w:hAnsi="Arial Narrow"/>
          <w:sz w:val="24"/>
          <w:szCs w:val="24"/>
          <w:lang w:val="es-ES"/>
        </w:rPr>
        <w:footnoteReference w:id="3"/>
      </w:r>
      <w:r w:rsidR="00D774C0">
        <w:rPr>
          <w:rFonts w:ascii="Arial Narrow" w:hAnsi="Arial Narrow"/>
          <w:sz w:val="24"/>
          <w:szCs w:val="24"/>
          <w:lang w:val="es-ES"/>
        </w:rPr>
        <w:t xml:space="preserve"> </w:t>
      </w:r>
      <w:r w:rsidR="00311631" w:rsidRPr="00EE2EB5">
        <w:rPr>
          <w:rFonts w:ascii="Arial Narrow" w:hAnsi="Arial Narrow"/>
          <w:sz w:val="24"/>
          <w:szCs w:val="24"/>
          <w:lang w:val="es-ES"/>
        </w:rPr>
        <w:t xml:space="preserve">competencias </w:t>
      </w:r>
      <w:r w:rsidR="00160B16" w:rsidRPr="00EE2EB5">
        <w:rPr>
          <w:rFonts w:ascii="Arial Narrow" w:hAnsi="Arial Narrow"/>
          <w:sz w:val="24"/>
          <w:szCs w:val="24"/>
          <w:lang w:val="es-ES"/>
        </w:rPr>
        <w:t xml:space="preserve">académicas </w:t>
      </w:r>
      <w:r w:rsidR="00311631" w:rsidRPr="00EE2EB5">
        <w:rPr>
          <w:rFonts w:ascii="Arial Narrow" w:hAnsi="Arial Narrow"/>
          <w:sz w:val="24"/>
          <w:szCs w:val="24"/>
          <w:lang w:val="es-ES"/>
        </w:rPr>
        <w:t>especializadas</w:t>
      </w:r>
      <w:r w:rsidR="00CB6ED0" w:rsidRPr="00EE2EB5">
        <w:rPr>
          <w:rFonts w:ascii="Arial Narrow" w:hAnsi="Arial Narrow"/>
          <w:sz w:val="24"/>
          <w:szCs w:val="24"/>
          <w:lang w:val="es-ES"/>
        </w:rPr>
        <w:t xml:space="preserve"> de la especialidad</w:t>
      </w:r>
      <w:r>
        <w:rPr>
          <w:rFonts w:ascii="Arial Narrow" w:hAnsi="Arial Narrow"/>
          <w:sz w:val="24"/>
          <w:szCs w:val="24"/>
          <w:lang w:val="es-ES"/>
        </w:rPr>
        <w:t xml:space="preserve"> o subespecialidad médica</w:t>
      </w:r>
      <w:r w:rsidR="00CB6ED0" w:rsidRPr="00EE2EB5">
        <w:rPr>
          <w:rFonts w:ascii="Arial Narrow" w:hAnsi="Arial Narrow"/>
          <w:sz w:val="24"/>
          <w:szCs w:val="24"/>
          <w:lang w:val="es-ES"/>
        </w:rPr>
        <w:t>, que no pueden ser adquiridas en la Sede Docente</w:t>
      </w:r>
      <w:r w:rsidR="00EE2EB5">
        <w:rPr>
          <w:rFonts w:ascii="Arial Narrow" w:hAnsi="Arial Narrow"/>
          <w:sz w:val="24"/>
          <w:szCs w:val="24"/>
          <w:lang w:val="es-ES"/>
        </w:rPr>
        <w:t xml:space="preserve"> de procedencia</w:t>
      </w:r>
      <w:r w:rsidR="0011405B">
        <w:rPr>
          <w:rFonts w:ascii="Arial Narrow" w:hAnsi="Arial Narrow"/>
          <w:sz w:val="24"/>
          <w:szCs w:val="24"/>
          <w:lang w:val="es-ES"/>
        </w:rPr>
        <w:t xml:space="preserve"> (donde se ubica el campo clínico)</w:t>
      </w:r>
      <w:r w:rsidR="00160B16" w:rsidRPr="00EE2EB5">
        <w:rPr>
          <w:rFonts w:ascii="Arial Narrow" w:hAnsi="Arial Narrow"/>
          <w:sz w:val="24"/>
          <w:szCs w:val="24"/>
          <w:lang w:val="es-ES"/>
        </w:rPr>
        <w:t>;</w:t>
      </w:r>
      <w:r w:rsidR="00EE3F88" w:rsidRPr="00EE2EB5">
        <w:rPr>
          <w:rFonts w:ascii="Arial Narrow" w:hAnsi="Arial Narrow"/>
          <w:sz w:val="24"/>
          <w:szCs w:val="24"/>
          <w:lang w:val="es-ES"/>
        </w:rPr>
        <w:t xml:space="preserve"> </w:t>
      </w:r>
      <w:r w:rsidR="00CB6ED0" w:rsidRPr="0016466B">
        <w:rPr>
          <w:rFonts w:ascii="Arial Narrow" w:hAnsi="Arial Narrow"/>
          <w:sz w:val="24"/>
          <w:szCs w:val="24"/>
          <w:lang w:val="es-ES"/>
        </w:rPr>
        <w:t>la</w:t>
      </w:r>
      <w:r w:rsidR="00EE3F88" w:rsidRPr="0016466B">
        <w:rPr>
          <w:rFonts w:ascii="Arial Narrow" w:hAnsi="Arial Narrow"/>
          <w:sz w:val="24"/>
          <w:szCs w:val="24"/>
          <w:lang w:val="es-ES"/>
        </w:rPr>
        <w:t xml:space="preserve"> cual</w:t>
      </w:r>
      <w:r w:rsidR="00160B16" w:rsidRPr="0016466B">
        <w:rPr>
          <w:rFonts w:ascii="Arial Narrow" w:hAnsi="Arial Narrow"/>
          <w:sz w:val="24"/>
          <w:szCs w:val="24"/>
          <w:lang w:val="es-ES"/>
        </w:rPr>
        <w:t>,</w:t>
      </w:r>
      <w:r w:rsidR="00EE3F88" w:rsidRPr="0016466B">
        <w:rPr>
          <w:rFonts w:ascii="Arial Narrow" w:hAnsi="Arial Narrow"/>
          <w:sz w:val="24"/>
          <w:szCs w:val="24"/>
          <w:lang w:val="es-ES"/>
        </w:rPr>
        <w:t xml:space="preserve"> cu</w:t>
      </w:r>
      <w:r w:rsidR="00160B16" w:rsidRPr="0016466B">
        <w:rPr>
          <w:rFonts w:ascii="Arial Narrow" w:hAnsi="Arial Narrow"/>
          <w:sz w:val="24"/>
          <w:szCs w:val="24"/>
          <w:lang w:val="es-ES"/>
        </w:rPr>
        <w:t xml:space="preserve">mple </w:t>
      </w:r>
      <w:r w:rsidR="00EE3F88" w:rsidRPr="0016466B">
        <w:rPr>
          <w:rFonts w:ascii="Arial Narrow" w:hAnsi="Arial Narrow"/>
          <w:sz w:val="24"/>
          <w:szCs w:val="24"/>
          <w:lang w:val="es-ES"/>
        </w:rPr>
        <w:t xml:space="preserve">con las condiciones </w:t>
      </w:r>
      <w:r w:rsidR="00947357" w:rsidRPr="0016466B">
        <w:rPr>
          <w:rFonts w:ascii="Arial Narrow" w:hAnsi="Arial Narrow"/>
          <w:sz w:val="24"/>
          <w:szCs w:val="24"/>
          <w:lang w:val="es-ES"/>
        </w:rPr>
        <w:t xml:space="preserve">especializadas </w:t>
      </w:r>
      <w:r w:rsidR="00EE3F88" w:rsidRPr="0016466B">
        <w:rPr>
          <w:rFonts w:ascii="Arial Narrow" w:hAnsi="Arial Narrow"/>
          <w:sz w:val="24"/>
          <w:szCs w:val="24"/>
          <w:lang w:val="es-ES"/>
        </w:rPr>
        <w:t xml:space="preserve">para la formación </w:t>
      </w:r>
      <w:r w:rsidR="00947357" w:rsidRPr="0016466B">
        <w:rPr>
          <w:rFonts w:ascii="Arial Narrow" w:hAnsi="Arial Narrow"/>
          <w:sz w:val="24"/>
          <w:szCs w:val="24"/>
          <w:lang w:val="es-ES"/>
        </w:rPr>
        <w:t>académica</w:t>
      </w:r>
      <w:r w:rsidR="00EE3F88" w:rsidRPr="0016466B">
        <w:rPr>
          <w:rFonts w:ascii="Arial Narrow" w:hAnsi="Arial Narrow"/>
          <w:sz w:val="24"/>
          <w:szCs w:val="24"/>
          <w:lang w:val="es-ES"/>
        </w:rPr>
        <w:t xml:space="preserve"> en residentado médico</w:t>
      </w:r>
      <w:r w:rsidR="00D774C0">
        <w:rPr>
          <w:rFonts w:ascii="Arial Narrow" w:hAnsi="Arial Narrow"/>
          <w:sz w:val="24"/>
          <w:szCs w:val="24"/>
          <w:lang w:val="es-ES"/>
        </w:rPr>
        <w:t>.</w:t>
      </w:r>
      <w:r w:rsidR="00EE3F88" w:rsidRPr="00EE2EB5">
        <w:rPr>
          <w:rFonts w:ascii="Arial Narrow" w:hAnsi="Arial Narrow"/>
          <w:sz w:val="24"/>
          <w:szCs w:val="24"/>
          <w:lang w:val="es-ES"/>
        </w:rPr>
        <w:t xml:space="preserve"> </w:t>
      </w:r>
    </w:p>
    <w:p w14:paraId="3FCA035D" w14:textId="0323283D" w:rsidR="00D774C0" w:rsidRDefault="00D774C0" w:rsidP="00EE3F88">
      <w:pPr>
        <w:jc w:val="both"/>
        <w:rPr>
          <w:rFonts w:ascii="Arial Narrow" w:hAnsi="Arial Narrow"/>
          <w:sz w:val="24"/>
          <w:szCs w:val="24"/>
          <w:lang w:val="es-ES"/>
        </w:rPr>
      </w:pPr>
      <w:r>
        <w:rPr>
          <w:rFonts w:ascii="Arial Narrow" w:hAnsi="Arial Narrow"/>
          <w:sz w:val="24"/>
          <w:szCs w:val="24"/>
          <w:lang w:val="es-ES"/>
        </w:rPr>
        <w:t>P</w:t>
      </w:r>
      <w:r w:rsidR="00947357" w:rsidRPr="00EE2EB5">
        <w:rPr>
          <w:rFonts w:ascii="Arial Narrow" w:hAnsi="Arial Narrow"/>
          <w:sz w:val="24"/>
          <w:szCs w:val="24"/>
          <w:lang w:val="es-ES"/>
        </w:rPr>
        <w:t xml:space="preserve">ara ser considerada como </w:t>
      </w:r>
      <w:r>
        <w:rPr>
          <w:rFonts w:ascii="Arial Narrow" w:hAnsi="Arial Narrow"/>
          <w:sz w:val="24"/>
          <w:szCs w:val="24"/>
          <w:lang w:val="es-ES"/>
        </w:rPr>
        <w:t>S</w:t>
      </w:r>
      <w:r w:rsidR="00947357" w:rsidRPr="00EE2EB5">
        <w:rPr>
          <w:rFonts w:ascii="Arial Narrow" w:hAnsi="Arial Narrow"/>
          <w:sz w:val="24"/>
          <w:szCs w:val="24"/>
          <w:lang w:val="es-ES"/>
        </w:rPr>
        <w:t xml:space="preserve">ede </w:t>
      </w:r>
      <w:r>
        <w:rPr>
          <w:rFonts w:ascii="Arial Narrow" w:hAnsi="Arial Narrow"/>
          <w:sz w:val="24"/>
          <w:szCs w:val="24"/>
          <w:lang w:val="es-ES"/>
        </w:rPr>
        <w:t>D</w:t>
      </w:r>
      <w:r w:rsidR="00947357" w:rsidRPr="00EE2EB5">
        <w:rPr>
          <w:rFonts w:ascii="Arial Narrow" w:hAnsi="Arial Narrow"/>
          <w:sz w:val="24"/>
          <w:szCs w:val="24"/>
          <w:lang w:val="es-ES"/>
        </w:rPr>
        <w:t xml:space="preserve">ocente de </w:t>
      </w:r>
      <w:r>
        <w:rPr>
          <w:rFonts w:ascii="Arial Narrow" w:hAnsi="Arial Narrow"/>
          <w:sz w:val="24"/>
          <w:szCs w:val="24"/>
          <w:lang w:val="es-ES"/>
        </w:rPr>
        <w:t>R</w:t>
      </w:r>
      <w:r w:rsidR="00947357" w:rsidRPr="00EE2EB5">
        <w:rPr>
          <w:rFonts w:ascii="Arial Narrow" w:hAnsi="Arial Narrow"/>
          <w:sz w:val="24"/>
          <w:szCs w:val="24"/>
          <w:lang w:val="es-ES"/>
        </w:rPr>
        <w:t>otación</w:t>
      </w:r>
      <w:r>
        <w:rPr>
          <w:rFonts w:ascii="Arial Narrow" w:hAnsi="Arial Narrow"/>
          <w:sz w:val="24"/>
          <w:szCs w:val="24"/>
          <w:lang w:val="es-ES"/>
        </w:rPr>
        <w:t xml:space="preserve"> Externa</w:t>
      </w:r>
      <w:r w:rsidR="00947357" w:rsidRPr="00EE2EB5">
        <w:rPr>
          <w:rFonts w:ascii="Arial Narrow" w:hAnsi="Arial Narrow"/>
          <w:sz w:val="24"/>
          <w:szCs w:val="24"/>
          <w:lang w:val="es-ES"/>
        </w:rPr>
        <w:t xml:space="preserve">, </w:t>
      </w:r>
      <w:r w:rsidR="008469B5">
        <w:rPr>
          <w:rFonts w:ascii="Arial Narrow" w:hAnsi="Arial Narrow"/>
          <w:sz w:val="24"/>
          <w:szCs w:val="24"/>
          <w:lang w:val="es-ES"/>
        </w:rPr>
        <w:t xml:space="preserve">debe </w:t>
      </w:r>
      <w:r w:rsidR="00EE3F88" w:rsidRPr="00EE2EB5">
        <w:rPr>
          <w:rFonts w:ascii="Arial Narrow" w:hAnsi="Arial Narrow"/>
          <w:sz w:val="24"/>
          <w:szCs w:val="24"/>
          <w:lang w:val="es-ES"/>
        </w:rPr>
        <w:t>c</w:t>
      </w:r>
      <w:r w:rsidR="008469B5">
        <w:rPr>
          <w:rFonts w:ascii="Arial Narrow" w:hAnsi="Arial Narrow"/>
          <w:sz w:val="24"/>
          <w:szCs w:val="24"/>
          <w:lang w:val="es-ES"/>
        </w:rPr>
        <w:t>on</w:t>
      </w:r>
      <w:r w:rsidR="00EE3F88" w:rsidRPr="00EE2EB5">
        <w:rPr>
          <w:rFonts w:ascii="Arial Narrow" w:hAnsi="Arial Narrow"/>
          <w:sz w:val="24"/>
          <w:szCs w:val="24"/>
          <w:lang w:val="es-ES"/>
        </w:rPr>
        <w:t>ta</w:t>
      </w:r>
      <w:r w:rsidR="008469B5">
        <w:rPr>
          <w:rFonts w:ascii="Arial Narrow" w:hAnsi="Arial Narrow"/>
          <w:sz w:val="24"/>
          <w:szCs w:val="24"/>
          <w:lang w:val="es-ES"/>
        </w:rPr>
        <w:t>r</w:t>
      </w:r>
      <w:r w:rsidR="00EE3F88" w:rsidRPr="00EE2EB5">
        <w:rPr>
          <w:rFonts w:ascii="Arial Narrow" w:hAnsi="Arial Narrow"/>
          <w:sz w:val="24"/>
          <w:szCs w:val="24"/>
          <w:lang w:val="es-ES"/>
        </w:rPr>
        <w:t xml:space="preserve"> con la disponibilidad del espacio </w:t>
      </w:r>
      <w:r>
        <w:rPr>
          <w:rFonts w:ascii="Arial Narrow" w:hAnsi="Arial Narrow"/>
          <w:sz w:val="24"/>
          <w:szCs w:val="24"/>
          <w:lang w:val="es-ES"/>
        </w:rPr>
        <w:t>físico de formación, información que es remitida por el Comité de Sede Docente</w:t>
      </w:r>
      <w:r>
        <w:rPr>
          <w:rStyle w:val="Refdenotaalpie"/>
          <w:rFonts w:ascii="Arial Narrow" w:hAnsi="Arial Narrow"/>
          <w:sz w:val="24"/>
          <w:szCs w:val="24"/>
          <w:lang w:val="es-ES"/>
        </w:rPr>
        <w:footnoteReference w:id="4"/>
      </w:r>
      <w:r>
        <w:rPr>
          <w:rFonts w:ascii="Arial Narrow" w:hAnsi="Arial Narrow"/>
          <w:sz w:val="24"/>
          <w:szCs w:val="24"/>
          <w:lang w:val="es-ES"/>
        </w:rPr>
        <w:t xml:space="preserve"> y para el caso de </w:t>
      </w:r>
      <w:r w:rsidRPr="00D774C0">
        <w:rPr>
          <w:rFonts w:ascii="Arial Narrow" w:hAnsi="Arial Narrow"/>
          <w:sz w:val="24"/>
          <w:szCs w:val="24"/>
          <w:lang w:val="es-ES"/>
        </w:rPr>
        <w:t xml:space="preserve">aquella Entidad o Institución, </w:t>
      </w:r>
      <w:r>
        <w:rPr>
          <w:rFonts w:ascii="Arial Narrow" w:hAnsi="Arial Narrow"/>
          <w:sz w:val="24"/>
          <w:szCs w:val="24"/>
          <w:lang w:val="es-ES"/>
        </w:rPr>
        <w:t xml:space="preserve">que no </w:t>
      </w:r>
      <w:r w:rsidRPr="00D774C0">
        <w:rPr>
          <w:rFonts w:ascii="Arial Narrow" w:hAnsi="Arial Narrow"/>
          <w:sz w:val="24"/>
          <w:szCs w:val="24"/>
          <w:lang w:val="es-ES"/>
        </w:rPr>
        <w:t>tenga la condición de Sede Docente del SINAREME</w:t>
      </w:r>
      <w:r>
        <w:rPr>
          <w:rFonts w:ascii="Arial Narrow" w:hAnsi="Arial Narrow"/>
          <w:sz w:val="24"/>
          <w:szCs w:val="24"/>
          <w:lang w:val="es-ES"/>
        </w:rPr>
        <w:t>, la institución formadora universitaria deberá informar al Comité Directivo lo solicitado</w:t>
      </w:r>
      <w:r w:rsidR="00DB549C">
        <w:rPr>
          <w:rFonts w:ascii="Arial Narrow" w:hAnsi="Arial Narrow"/>
          <w:sz w:val="24"/>
          <w:szCs w:val="24"/>
          <w:lang w:val="es-ES"/>
        </w:rPr>
        <w:t>, así como la carta de compromiso del médico especialista que cumplirá las funciones de tutoría</w:t>
      </w:r>
      <w:r>
        <w:rPr>
          <w:rFonts w:ascii="Arial Narrow" w:hAnsi="Arial Narrow"/>
          <w:sz w:val="24"/>
          <w:szCs w:val="24"/>
          <w:lang w:val="es-ES"/>
        </w:rPr>
        <w:t xml:space="preserve">, para su correspondiente registro </w:t>
      </w:r>
      <w:r w:rsidR="00DB549C">
        <w:rPr>
          <w:rFonts w:ascii="Arial Narrow" w:hAnsi="Arial Narrow"/>
          <w:sz w:val="24"/>
          <w:szCs w:val="24"/>
          <w:lang w:val="es-ES"/>
        </w:rPr>
        <w:t xml:space="preserve">en el SIGESIN </w:t>
      </w:r>
      <w:r w:rsidR="00C63AA7">
        <w:rPr>
          <w:rFonts w:ascii="Arial Narrow" w:hAnsi="Arial Narrow"/>
          <w:sz w:val="24"/>
          <w:szCs w:val="24"/>
          <w:lang w:val="es-ES"/>
        </w:rPr>
        <w:t xml:space="preserve">y su reconocimiento </w:t>
      </w:r>
      <w:r>
        <w:rPr>
          <w:rFonts w:ascii="Arial Narrow" w:hAnsi="Arial Narrow"/>
          <w:sz w:val="24"/>
          <w:szCs w:val="24"/>
          <w:lang w:val="es-ES"/>
        </w:rPr>
        <w:t xml:space="preserve">en el SINAREME. </w:t>
      </w:r>
    </w:p>
    <w:p w14:paraId="080CCDEF" w14:textId="1A738DC9" w:rsidR="00A45600" w:rsidRDefault="00A45600" w:rsidP="00EE3F88">
      <w:pPr>
        <w:jc w:val="both"/>
        <w:rPr>
          <w:rFonts w:ascii="Arial Narrow" w:hAnsi="Arial Narrow"/>
          <w:sz w:val="24"/>
          <w:szCs w:val="24"/>
          <w:lang w:val="es-ES"/>
        </w:rPr>
      </w:pPr>
      <w:r>
        <w:rPr>
          <w:rFonts w:ascii="Arial Narrow" w:hAnsi="Arial Narrow"/>
          <w:sz w:val="24"/>
          <w:szCs w:val="24"/>
          <w:lang w:val="es-ES"/>
        </w:rPr>
        <w:t xml:space="preserve">Lo que permitirá establecer en el registro y su reconocimiento </w:t>
      </w:r>
      <w:r w:rsidR="00DB549C">
        <w:rPr>
          <w:rFonts w:ascii="Arial Narrow" w:hAnsi="Arial Narrow"/>
          <w:sz w:val="24"/>
          <w:szCs w:val="24"/>
          <w:lang w:val="es-ES"/>
        </w:rPr>
        <w:t>como</w:t>
      </w:r>
      <w:r>
        <w:rPr>
          <w:rFonts w:ascii="Arial Narrow" w:hAnsi="Arial Narrow"/>
          <w:sz w:val="24"/>
          <w:szCs w:val="24"/>
          <w:lang w:val="es-ES"/>
        </w:rPr>
        <w:t xml:space="preserve"> Sede Docente de Rotación</w:t>
      </w:r>
      <w:r w:rsidR="00DB549C">
        <w:rPr>
          <w:rFonts w:ascii="Arial Narrow" w:hAnsi="Arial Narrow"/>
          <w:sz w:val="24"/>
          <w:szCs w:val="24"/>
          <w:lang w:val="es-ES"/>
        </w:rPr>
        <w:t xml:space="preserve"> Externa</w:t>
      </w:r>
      <w:r>
        <w:rPr>
          <w:rFonts w:ascii="Arial Narrow" w:hAnsi="Arial Narrow"/>
          <w:sz w:val="24"/>
          <w:szCs w:val="24"/>
          <w:lang w:val="es-ES"/>
        </w:rPr>
        <w:t xml:space="preserve"> y </w:t>
      </w:r>
      <w:r w:rsidR="00D63B05">
        <w:rPr>
          <w:rFonts w:ascii="Arial Narrow" w:hAnsi="Arial Narrow"/>
          <w:sz w:val="24"/>
          <w:szCs w:val="24"/>
          <w:lang w:val="es-ES"/>
        </w:rPr>
        <w:t xml:space="preserve">la capacidad de las rotaciones externas a nivel nacional, lo que se traduce en informar </w:t>
      </w:r>
      <w:r>
        <w:rPr>
          <w:rFonts w:ascii="Arial Narrow" w:hAnsi="Arial Narrow"/>
          <w:sz w:val="24"/>
          <w:szCs w:val="24"/>
          <w:lang w:val="es-ES"/>
        </w:rPr>
        <w:t xml:space="preserve">el </w:t>
      </w:r>
      <w:r w:rsidR="00D63B05">
        <w:rPr>
          <w:rFonts w:ascii="Arial Narrow" w:hAnsi="Arial Narrow"/>
          <w:sz w:val="24"/>
          <w:szCs w:val="24"/>
          <w:lang w:val="es-ES"/>
        </w:rPr>
        <w:t>número</w:t>
      </w:r>
      <w:r>
        <w:rPr>
          <w:rFonts w:ascii="Arial Narrow" w:hAnsi="Arial Narrow"/>
          <w:sz w:val="24"/>
          <w:szCs w:val="24"/>
          <w:lang w:val="es-ES"/>
        </w:rPr>
        <w:t xml:space="preserve"> de</w:t>
      </w:r>
      <w:r w:rsidR="00D63B05">
        <w:rPr>
          <w:rFonts w:ascii="Arial Narrow" w:hAnsi="Arial Narrow"/>
          <w:sz w:val="24"/>
          <w:szCs w:val="24"/>
          <w:lang w:val="es-ES"/>
        </w:rPr>
        <w:t>l</w:t>
      </w:r>
      <w:r>
        <w:rPr>
          <w:rFonts w:ascii="Arial Narrow" w:hAnsi="Arial Narrow"/>
          <w:sz w:val="24"/>
          <w:szCs w:val="24"/>
          <w:lang w:val="es-ES"/>
        </w:rPr>
        <w:t xml:space="preserve"> </w:t>
      </w:r>
      <w:r w:rsidR="00D63B05">
        <w:rPr>
          <w:rFonts w:ascii="Arial Narrow" w:hAnsi="Arial Narrow"/>
          <w:sz w:val="24"/>
          <w:szCs w:val="24"/>
          <w:lang w:val="es-ES"/>
        </w:rPr>
        <w:t xml:space="preserve">(los) </w:t>
      </w:r>
      <w:r>
        <w:rPr>
          <w:rFonts w:ascii="Arial Narrow" w:hAnsi="Arial Narrow"/>
          <w:sz w:val="24"/>
          <w:szCs w:val="24"/>
          <w:lang w:val="es-ES"/>
        </w:rPr>
        <w:t xml:space="preserve">espacio (s) físico (s) de formación para médicos residentes rotantes a nivel nacional, lo que no constituye ser este espacio de formación como </w:t>
      </w:r>
      <w:r w:rsidR="00D63B05">
        <w:rPr>
          <w:rFonts w:ascii="Arial Narrow" w:hAnsi="Arial Narrow"/>
          <w:sz w:val="24"/>
          <w:szCs w:val="24"/>
          <w:lang w:val="es-ES"/>
        </w:rPr>
        <w:t xml:space="preserve">uno de </w:t>
      </w:r>
      <w:r>
        <w:rPr>
          <w:rFonts w:ascii="Arial Narrow" w:hAnsi="Arial Narrow"/>
          <w:sz w:val="24"/>
          <w:szCs w:val="24"/>
          <w:lang w:val="es-ES"/>
        </w:rPr>
        <w:t>campo clínico.</w:t>
      </w:r>
    </w:p>
    <w:p w14:paraId="59295255" w14:textId="71441ACA" w:rsidR="00547C45" w:rsidRDefault="00955972" w:rsidP="00547C45">
      <w:pPr>
        <w:jc w:val="both"/>
        <w:rPr>
          <w:rFonts w:ascii="Arial Narrow" w:hAnsi="Arial Narrow"/>
          <w:b/>
          <w:bCs/>
          <w:sz w:val="24"/>
          <w:szCs w:val="24"/>
          <w:lang w:val="es-ES"/>
        </w:rPr>
      </w:pPr>
      <w:r>
        <w:rPr>
          <w:rFonts w:ascii="Arial Narrow" w:hAnsi="Arial Narrow"/>
          <w:b/>
          <w:bCs/>
          <w:sz w:val="24"/>
          <w:szCs w:val="24"/>
          <w:lang w:val="es-ES"/>
        </w:rPr>
        <w:lastRenderedPageBreak/>
        <w:t>4</w:t>
      </w:r>
      <w:r w:rsidR="000C3BEC">
        <w:rPr>
          <w:rFonts w:ascii="Arial Narrow" w:hAnsi="Arial Narrow"/>
          <w:b/>
          <w:bCs/>
          <w:sz w:val="24"/>
          <w:szCs w:val="24"/>
          <w:lang w:val="es-ES"/>
        </w:rPr>
        <w:t>.2.-</w:t>
      </w:r>
      <w:r w:rsidR="000C3BEC">
        <w:rPr>
          <w:rFonts w:ascii="Arial Narrow" w:hAnsi="Arial Narrow"/>
          <w:b/>
          <w:bCs/>
          <w:sz w:val="24"/>
          <w:szCs w:val="24"/>
          <w:lang w:val="es-ES"/>
        </w:rPr>
        <w:tab/>
      </w:r>
      <w:r w:rsidR="00547C45">
        <w:rPr>
          <w:rFonts w:ascii="Arial Narrow" w:hAnsi="Arial Narrow"/>
          <w:b/>
          <w:bCs/>
          <w:sz w:val="24"/>
          <w:szCs w:val="24"/>
          <w:lang w:val="es-ES"/>
        </w:rPr>
        <w:t>DISPONIBILIDAD DE MÉDICOS RESIDENTES ROTANTES</w:t>
      </w:r>
      <w:r w:rsidR="00C63AA7">
        <w:rPr>
          <w:rFonts w:ascii="Arial Narrow" w:hAnsi="Arial Narrow"/>
          <w:b/>
          <w:bCs/>
          <w:sz w:val="24"/>
          <w:szCs w:val="24"/>
          <w:lang w:val="es-ES"/>
        </w:rPr>
        <w:t>.</w:t>
      </w:r>
    </w:p>
    <w:p w14:paraId="7D6AC93E" w14:textId="42541313" w:rsidR="00547C45" w:rsidRDefault="00547C45" w:rsidP="00547C45">
      <w:pPr>
        <w:jc w:val="both"/>
        <w:rPr>
          <w:rFonts w:ascii="Arial Narrow" w:hAnsi="Arial Narrow"/>
          <w:sz w:val="24"/>
          <w:szCs w:val="24"/>
          <w:lang w:val="es-ES"/>
        </w:rPr>
      </w:pPr>
      <w:r w:rsidRPr="00547C45">
        <w:rPr>
          <w:rFonts w:ascii="Arial Narrow" w:hAnsi="Arial Narrow"/>
          <w:sz w:val="24"/>
          <w:szCs w:val="24"/>
          <w:lang w:val="es-ES"/>
        </w:rPr>
        <w:t xml:space="preserve">El Comité Directivo del CONAREME, solicitará a través de </w:t>
      </w:r>
      <w:r w:rsidR="00C63AA7">
        <w:rPr>
          <w:rFonts w:ascii="Arial Narrow" w:hAnsi="Arial Narrow"/>
          <w:sz w:val="24"/>
          <w:szCs w:val="24"/>
          <w:lang w:val="es-ES"/>
        </w:rPr>
        <w:t xml:space="preserve">sendos </w:t>
      </w:r>
      <w:r w:rsidRPr="00547C45">
        <w:rPr>
          <w:rFonts w:ascii="Arial Narrow" w:hAnsi="Arial Narrow"/>
          <w:sz w:val="24"/>
          <w:szCs w:val="24"/>
          <w:lang w:val="es-ES"/>
        </w:rPr>
        <w:t>Oficio</w:t>
      </w:r>
      <w:r w:rsidR="00C63AA7">
        <w:rPr>
          <w:rFonts w:ascii="Arial Narrow" w:hAnsi="Arial Narrow"/>
          <w:sz w:val="24"/>
          <w:szCs w:val="24"/>
          <w:lang w:val="es-ES"/>
        </w:rPr>
        <w:t>s</w:t>
      </w:r>
      <w:r w:rsidRPr="00547C45">
        <w:rPr>
          <w:rFonts w:ascii="Arial Narrow" w:hAnsi="Arial Narrow"/>
          <w:sz w:val="24"/>
          <w:szCs w:val="24"/>
          <w:lang w:val="es-ES"/>
        </w:rPr>
        <w:t xml:space="preserve"> a l</w:t>
      </w:r>
      <w:r w:rsidR="00C63AA7">
        <w:rPr>
          <w:rFonts w:ascii="Arial Narrow" w:hAnsi="Arial Narrow"/>
          <w:sz w:val="24"/>
          <w:szCs w:val="24"/>
          <w:lang w:val="es-ES"/>
        </w:rPr>
        <w:t>o</w:t>
      </w:r>
      <w:r w:rsidRPr="00547C45">
        <w:rPr>
          <w:rFonts w:ascii="Arial Narrow" w:hAnsi="Arial Narrow"/>
          <w:sz w:val="24"/>
          <w:szCs w:val="24"/>
          <w:lang w:val="es-ES"/>
        </w:rPr>
        <w:t xml:space="preserve">s </w:t>
      </w:r>
      <w:r w:rsidR="00C63AA7">
        <w:rPr>
          <w:rFonts w:ascii="Arial Narrow" w:hAnsi="Arial Narrow"/>
          <w:sz w:val="24"/>
          <w:szCs w:val="24"/>
          <w:lang w:val="es-ES"/>
        </w:rPr>
        <w:t xml:space="preserve">Comités de </w:t>
      </w:r>
      <w:r w:rsidRPr="00547C45">
        <w:rPr>
          <w:rFonts w:ascii="Arial Narrow" w:hAnsi="Arial Narrow"/>
          <w:sz w:val="24"/>
          <w:szCs w:val="24"/>
          <w:lang w:val="es-ES"/>
        </w:rPr>
        <w:t xml:space="preserve">Sedes Docentes </w:t>
      </w:r>
      <w:r>
        <w:rPr>
          <w:rFonts w:ascii="Arial Narrow" w:hAnsi="Arial Narrow"/>
          <w:sz w:val="24"/>
          <w:szCs w:val="24"/>
          <w:lang w:val="es-ES"/>
        </w:rPr>
        <w:t>(donde se viene desarrollando el programa de residentado médico a la fecha)</w:t>
      </w:r>
      <w:r w:rsidR="005872EB">
        <w:rPr>
          <w:rFonts w:ascii="Arial Narrow" w:hAnsi="Arial Narrow"/>
          <w:sz w:val="24"/>
          <w:szCs w:val="24"/>
          <w:lang w:val="es-ES"/>
        </w:rPr>
        <w:t xml:space="preserve">, </w:t>
      </w:r>
      <w:r w:rsidR="00C63AA7">
        <w:rPr>
          <w:rFonts w:ascii="Arial Narrow" w:hAnsi="Arial Narrow"/>
          <w:sz w:val="24"/>
          <w:szCs w:val="24"/>
          <w:lang w:val="es-ES"/>
        </w:rPr>
        <w:t xml:space="preserve">definir </w:t>
      </w:r>
      <w:r w:rsidRPr="00547C45">
        <w:rPr>
          <w:rFonts w:ascii="Arial Narrow" w:hAnsi="Arial Narrow"/>
          <w:sz w:val="24"/>
          <w:szCs w:val="24"/>
          <w:lang w:val="es-ES"/>
        </w:rPr>
        <w:t xml:space="preserve">la </w:t>
      </w:r>
      <w:r w:rsidR="00C63AA7">
        <w:rPr>
          <w:rFonts w:ascii="Arial Narrow" w:hAnsi="Arial Narrow"/>
          <w:sz w:val="24"/>
          <w:szCs w:val="24"/>
          <w:lang w:val="es-ES"/>
        </w:rPr>
        <w:t xml:space="preserve">capacidad de rotaciones externas de médicos </w:t>
      </w:r>
      <w:r w:rsidRPr="00547C45">
        <w:rPr>
          <w:rFonts w:ascii="Arial Narrow" w:hAnsi="Arial Narrow"/>
          <w:sz w:val="24"/>
          <w:szCs w:val="24"/>
          <w:lang w:val="es-ES"/>
        </w:rPr>
        <w:t>residentes rotantes</w:t>
      </w:r>
      <w:r w:rsidR="00C63AA7">
        <w:rPr>
          <w:rFonts w:ascii="Arial Narrow" w:hAnsi="Arial Narrow"/>
          <w:sz w:val="24"/>
          <w:szCs w:val="24"/>
          <w:lang w:val="es-ES"/>
        </w:rPr>
        <w:t xml:space="preserve"> a nivel nacional, a través del Acta del Comité de Sede Docente, el cual deberá ser remitido al citado Comité Directivo, en el plazo perentorio de </w:t>
      </w:r>
      <w:r w:rsidR="00C63AA7" w:rsidRPr="00C63AA7">
        <w:rPr>
          <w:rFonts w:ascii="Arial Narrow" w:hAnsi="Arial Narrow"/>
          <w:b/>
          <w:bCs/>
          <w:sz w:val="24"/>
          <w:szCs w:val="24"/>
          <w:lang w:val="es-ES"/>
        </w:rPr>
        <w:t>30</w:t>
      </w:r>
      <w:r w:rsidR="00C63AA7">
        <w:rPr>
          <w:rFonts w:ascii="Arial Narrow" w:hAnsi="Arial Narrow"/>
          <w:sz w:val="24"/>
          <w:szCs w:val="24"/>
          <w:lang w:val="es-ES"/>
        </w:rPr>
        <w:t xml:space="preserve"> días calendarios de </w:t>
      </w:r>
      <w:r w:rsidR="00825EE5">
        <w:rPr>
          <w:rFonts w:ascii="Arial Narrow" w:hAnsi="Arial Narrow"/>
          <w:sz w:val="24"/>
          <w:szCs w:val="24"/>
          <w:lang w:val="es-ES"/>
        </w:rPr>
        <w:t>publicado</w:t>
      </w:r>
      <w:r w:rsidR="00C63AA7">
        <w:rPr>
          <w:rFonts w:ascii="Arial Narrow" w:hAnsi="Arial Narrow"/>
          <w:sz w:val="24"/>
          <w:szCs w:val="24"/>
          <w:lang w:val="es-ES"/>
        </w:rPr>
        <w:t xml:space="preserve"> las presentes Disposiciones, con la finalidad de realizar el correspondiente registro en el SINAREME.</w:t>
      </w:r>
    </w:p>
    <w:p w14:paraId="2FBA0AAB" w14:textId="60E1957C" w:rsidR="0082605A" w:rsidRDefault="0082605A" w:rsidP="00547C45">
      <w:pPr>
        <w:jc w:val="both"/>
        <w:rPr>
          <w:rFonts w:ascii="Arial Narrow" w:hAnsi="Arial Narrow"/>
          <w:sz w:val="24"/>
          <w:szCs w:val="24"/>
          <w:lang w:val="es-ES"/>
        </w:rPr>
      </w:pPr>
      <w:r w:rsidRPr="00466ECE">
        <w:rPr>
          <w:rFonts w:ascii="Arial Narrow" w:hAnsi="Arial Narrow"/>
          <w:sz w:val="24"/>
          <w:szCs w:val="24"/>
          <w:lang w:val="es-ES"/>
        </w:rPr>
        <w:t>Para el caso de entidades o instituciones no consideradas sedes docentes, la institución formadora universitaria deberá informar al Comité Directivo lo solicitado; una vez reconocida como Sede Docente de Rotación</w:t>
      </w:r>
      <w:r w:rsidR="00522400" w:rsidRPr="00466ECE">
        <w:rPr>
          <w:rFonts w:ascii="Arial Narrow" w:hAnsi="Arial Narrow"/>
          <w:sz w:val="24"/>
          <w:szCs w:val="24"/>
          <w:lang w:val="es-ES"/>
        </w:rPr>
        <w:t xml:space="preserve"> Externa</w:t>
      </w:r>
      <w:r w:rsidRPr="00466ECE">
        <w:rPr>
          <w:rFonts w:ascii="Arial Narrow" w:hAnsi="Arial Narrow"/>
          <w:sz w:val="24"/>
          <w:szCs w:val="24"/>
          <w:lang w:val="es-ES"/>
        </w:rPr>
        <w:t xml:space="preserve">, el representante legal informará al Comité Directivo la capacidad </w:t>
      </w:r>
      <w:r w:rsidR="00522400" w:rsidRPr="00466ECE">
        <w:rPr>
          <w:rFonts w:ascii="Arial Narrow" w:hAnsi="Arial Narrow"/>
          <w:sz w:val="24"/>
          <w:szCs w:val="24"/>
          <w:lang w:val="es-ES"/>
        </w:rPr>
        <w:t>máxima de médicos residentes que podrán realizar sus</w:t>
      </w:r>
      <w:r w:rsidRPr="00466ECE">
        <w:rPr>
          <w:rFonts w:ascii="Arial Narrow" w:hAnsi="Arial Narrow"/>
          <w:sz w:val="24"/>
          <w:szCs w:val="24"/>
          <w:lang w:val="es-ES"/>
        </w:rPr>
        <w:t xml:space="preserve"> rotaciones externas </w:t>
      </w:r>
      <w:r w:rsidR="00522400" w:rsidRPr="00466ECE">
        <w:rPr>
          <w:rFonts w:ascii="Arial Narrow" w:hAnsi="Arial Narrow"/>
          <w:sz w:val="24"/>
          <w:szCs w:val="24"/>
          <w:lang w:val="es-ES"/>
        </w:rPr>
        <w:t>mensualmente.</w:t>
      </w:r>
    </w:p>
    <w:p w14:paraId="73C59A73" w14:textId="37FD772B" w:rsidR="00676753" w:rsidRDefault="00676753" w:rsidP="00547C45">
      <w:pPr>
        <w:jc w:val="both"/>
        <w:rPr>
          <w:rFonts w:ascii="Arial Narrow" w:hAnsi="Arial Narrow"/>
          <w:sz w:val="24"/>
          <w:szCs w:val="24"/>
          <w:lang w:val="es-ES"/>
        </w:rPr>
      </w:pPr>
      <w:r>
        <w:rPr>
          <w:rFonts w:ascii="Arial Narrow" w:hAnsi="Arial Narrow"/>
          <w:sz w:val="24"/>
          <w:szCs w:val="24"/>
          <w:lang w:val="es-ES"/>
        </w:rPr>
        <w:t>La información que se remita sobre la capacidad de las rotaciones externas debe de considerar aquellas rotaciones externas que se vienen realizando a la fecha (información histórica), producto de las acciones de coordinación y gestión entre las instituciones formadoras universitarias y las sedes docentes o entidades e instituciones no sedes docentes</w:t>
      </w:r>
      <w:r w:rsidR="00466ECE">
        <w:rPr>
          <w:rFonts w:ascii="Arial Narrow" w:hAnsi="Arial Narrow"/>
          <w:sz w:val="24"/>
          <w:szCs w:val="24"/>
          <w:lang w:val="es-ES"/>
        </w:rPr>
        <w:t>, bajo responsabilidad funcional</w:t>
      </w:r>
      <w:r>
        <w:rPr>
          <w:rFonts w:ascii="Arial Narrow" w:hAnsi="Arial Narrow"/>
          <w:sz w:val="24"/>
          <w:szCs w:val="24"/>
          <w:lang w:val="es-ES"/>
        </w:rPr>
        <w:t>.</w:t>
      </w:r>
    </w:p>
    <w:p w14:paraId="4E1C4FB7" w14:textId="43A1825A" w:rsidR="00676753" w:rsidRDefault="00676753" w:rsidP="00547C45">
      <w:pPr>
        <w:jc w:val="both"/>
        <w:rPr>
          <w:rFonts w:ascii="Arial Narrow" w:hAnsi="Arial Narrow"/>
          <w:sz w:val="24"/>
          <w:szCs w:val="24"/>
          <w:lang w:val="es-ES"/>
        </w:rPr>
      </w:pPr>
      <w:r>
        <w:rPr>
          <w:rFonts w:ascii="Arial Narrow" w:hAnsi="Arial Narrow"/>
          <w:sz w:val="24"/>
          <w:szCs w:val="24"/>
          <w:lang w:val="es-ES"/>
        </w:rPr>
        <w:t xml:space="preserve">En la </w:t>
      </w:r>
      <w:r w:rsidR="0063241E">
        <w:rPr>
          <w:rFonts w:ascii="Arial Narrow" w:hAnsi="Arial Narrow"/>
          <w:sz w:val="24"/>
          <w:szCs w:val="24"/>
          <w:lang w:val="es-ES"/>
        </w:rPr>
        <w:t xml:space="preserve">información sobre la </w:t>
      </w:r>
      <w:r>
        <w:rPr>
          <w:rFonts w:ascii="Arial Narrow" w:hAnsi="Arial Narrow"/>
          <w:sz w:val="24"/>
          <w:szCs w:val="24"/>
          <w:lang w:val="es-ES"/>
        </w:rPr>
        <w:t xml:space="preserve">capacidad de las rotaciones externas que se </w:t>
      </w:r>
      <w:r w:rsidR="0063241E">
        <w:rPr>
          <w:rFonts w:ascii="Arial Narrow" w:hAnsi="Arial Narrow"/>
          <w:sz w:val="24"/>
          <w:szCs w:val="24"/>
          <w:lang w:val="es-ES"/>
        </w:rPr>
        <w:t>remita</w:t>
      </w:r>
      <w:r>
        <w:rPr>
          <w:rFonts w:ascii="Arial Narrow" w:hAnsi="Arial Narrow"/>
          <w:sz w:val="24"/>
          <w:szCs w:val="24"/>
          <w:lang w:val="es-ES"/>
        </w:rPr>
        <w:t xml:space="preserve">, </w:t>
      </w:r>
      <w:r w:rsidR="0082605A">
        <w:rPr>
          <w:rFonts w:ascii="Arial Narrow" w:hAnsi="Arial Narrow"/>
          <w:sz w:val="24"/>
          <w:szCs w:val="24"/>
          <w:lang w:val="es-ES"/>
        </w:rPr>
        <w:t xml:space="preserve">también </w:t>
      </w:r>
      <w:r>
        <w:rPr>
          <w:rFonts w:ascii="Arial Narrow" w:hAnsi="Arial Narrow"/>
          <w:sz w:val="24"/>
          <w:szCs w:val="24"/>
          <w:lang w:val="es-ES"/>
        </w:rPr>
        <w:t xml:space="preserve">debe considerarse aquella </w:t>
      </w:r>
      <w:r w:rsidR="00D63B05">
        <w:rPr>
          <w:rFonts w:ascii="Arial Narrow" w:hAnsi="Arial Narrow"/>
          <w:sz w:val="24"/>
          <w:szCs w:val="24"/>
          <w:lang w:val="es-ES"/>
        </w:rPr>
        <w:t xml:space="preserve">información </w:t>
      </w:r>
      <w:r>
        <w:rPr>
          <w:rFonts w:ascii="Arial Narrow" w:hAnsi="Arial Narrow"/>
          <w:sz w:val="24"/>
          <w:szCs w:val="24"/>
          <w:lang w:val="es-ES"/>
        </w:rPr>
        <w:t xml:space="preserve">que permita </w:t>
      </w:r>
      <w:r w:rsidR="0063241E">
        <w:rPr>
          <w:rFonts w:ascii="Arial Narrow" w:hAnsi="Arial Narrow"/>
          <w:sz w:val="24"/>
          <w:szCs w:val="24"/>
          <w:lang w:val="es-ES"/>
        </w:rPr>
        <w:t xml:space="preserve">a futuro </w:t>
      </w:r>
      <w:r>
        <w:rPr>
          <w:rFonts w:ascii="Arial Narrow" w:hAnsi="Arial Narrow"/>
          <w:sz w:val="24"/>
          <w:szCs w:val="24"/>
          <w:lang w:val="es-ES"/>
        </w:rPr>
        <w:t>la rotación externa de aquellos médicos residentes de regiones y de universidades nacionales</w:t>
      </w:r>
      <w:r w:rsidR="0063241E">
        <w:rPr>
          <w:rFonts w:ascii="Arial Narrow" w:hAnsi="Arial Narrow"/>
          <w:sz w:val="24"/>
          <w:szCs w:val="24"/>
          <w:lang w:val="es-ES"/>
        </w:rPr>
        <w:t xml:space="preserve"> (que a la fecha no se ha realizado la rotación externa)</w:t>
      </w:r>
      <w:r w:rsidR="0082605A">
        <w:rPr>
          <w:rFonts w:ascii="Arial Narrow" w:hAnsi="Arial Narrow"/>
          <w:sz w:val="24"/>
          <w:szCs w:val="24"/>
          <w:lang w:val="es-ES"/>
        </w:rPr>
        <w:t>, ello, en el caso de contar con la capacidad del espacio físico de formación en la sede docente de rotación externa.</w:t>
      </w:r>
    </w:p>
    <w:p w14:paraId="2F2AB6FB" w14:textId="4CC6A27F" w:rsidR="00955972" w:rsidRDefault="00955972" w:rsidP="0011405B">
      <w:pPr>
        <w:jc w:val="both"/>
        <w:rPr>
          <w:rFonts w:ascii="Arial Narrow" w:hAnsi="Arial Narrow"/>
          <w:b/>
          <w:bCs/>
          <w:sz w:val="24"/>
          <w:szCs w:val="24"/>
          <w:lang w:val="es-ES"/>
        </w:rPr>
      </w:pPr>
      <w:r>
        <w:rPr>
          <w:rFonts w:ascii="Arial Narrow" w:hAnsi="Arial Narrow"/>
          <w:b/>
          <w:bCs/>
          <w:sz w:val="24"/>
          <w:szCs w:val="24"/>
          <w:lang w:val="es-ES"/>
        </w:rPr>
        <w:t>4.3.-</w:t>
      </w:r>
      <w:r>
        <w:rPr>
          <w:rFonts w:ascii="Arial Narrow" w:hAnsi="Arial Narrow"/>
          <w:b/>
          <w:bCs/>
          <w:sz w:val="24"/>
          <w:szCs w:val="24"/>
          <w:lang w:val="es-ES"/>
        </w:rPr>
        <w:tab/>
        <w:t>EFECTOS DEL REGISTRO DE LA SEDE DOCENTE DE ROTACIÓN</w:t>
      </w:r>
      <w:r w:rsidR="00B12C38">
        <w:rPr>
          <w:rFonts w:ascii="Arial Narrow" w:hAnsi="Arial Narrow"/>
          <w:b/>
          <w:bCs/>
          <w:sz w:val="24"/>
          <w:szCs w:val="24"/>
          <w:lang w:val="es-ES"/>
        </w:rPr>
        <w:t xml:space="preserve"> EXTERNA</w:t>
      </w:r>
      <w:r>
        <w:rPr>
          <w:rFonts w:ascii="Arial Narrow" w:hAnsi="Arial Narrow"/>
          <w:b/>
          <w:bCs/>
          <w:sz w:val="24"/>
          <w:szCs w:val="24"/>
          <w:lang w:val="es-ES"/>
        </w:rPr>
        <w:t>.</w:t>
      </w:r>
    </w:p>
    <w:p w14:paraId="3D114E1D" w14:textId="23A63D9F" w:rsidR="00676753" w:rsidRDefault="00955972" w:rsidP="0011405B">
      <w:pPr>
        <w:jc w:val="both"/>
        <w:rPr>
          <w:rFonts w:ascii="Arial Narrow" w:hAnsi="Arial Narrow"/>
          <w:sz w:val="24"/>
          <w:szCs w:val="24"/>
          <w:lang w:val="es-ES"/>
        </w:rPr>
      </w:pPr>
      <w:r w:rsidRPr="00955972">
        <w:rPr>
          <w:rFonts w:ascii="Arial Narrow" w:hAnsi="Arial Narrow"/>
          <w:sz w:val="24"/>
          <w:szCs w:val="24"/>
          <w:lang w:val="es-ES"/>
        </w:rPr>
        <w:t xml:space="preserve">Una vez </w:t>
      </w:r>
      <w:r>
        <w:rPr>
          <w:rFonts w:ascii="Arial Narrow" w:hAnsi="Arial Narrow"/>
          <w:sz w:val="24"/>
          <w:szCs w:val="24"/>
          <w:lang w:val="es-ES"/>
        </w:rPr>
        <w:t xml:space="preserve">realizado el registro de la información solicitada, el Comité Directivo del CONAREME emitirá la correspondiente resolución administrativa de aquellas sedes docentes o entidades e instituciones que no tienen esta </w:t>
      </w:r>
      <w:r w:rsidR="007C37E5">
        <w:rPr>
          <w:rFonts w:ascii="Arial Narrow" w:hAnsi="Arial Narrow"/>
          <w:sz w:val="24"/>
          <w:szCs w:val="24"/>
          <w:lang w:val="es-ES"/>
        </w:rPr>
        <w:t>condición</w:t>
      </w:r>
      <w:r w:rsidR="00C957D0">
        <w:rPr>
          <w:rFonts w:ascii="Arial Narrow" w:hAnsi="Arial Narrow"/>
          <w:sz w:val="24"/>
          <w:szCs w:val="24"/>
          <w:lang w:val="es-ES"/>
        </w:rPr>
        <w:t>,</w:t>
      </w:r>
      <w:r>
        <w:rPr>
          <w:rFonts w:ascii="Arial Narrow" w:hAnsi="Arial Narrow"/>
          <w:sz w:val="24"/>
          <w:szCs w:val="24"/>
          <w:lang w:val="es-ES"/>
        </w:rPr>
        <w:t xml:space="preserve"> en</w:t>
      </w:r>
      <w:r w:rsidR="007C37E5">
        <w:rPr>
          <w:rFonts w:ascii="Arial Narrow" w:hAnsi="Arial Narrow"/>
          <w:sz w:val="24"/>
          <w:szCs w:val="24"/>
          <w:lang w:val="es-ES"/>
        </w:rPr>
        <w:t xml:space="preserve"> Sedes Docentes de Rotación Externa</w:t>
      </w:r>
      <w:r w:rsidR="00D63B05">
        <w:rPr>
          <w:rFonts w:ascii="Arial Narrow" w:hAnsi="Arial Narrow"/>
          <w:sz w:val="24"/>
          <w:szCs w:val="24"/>
          <w:lang w:val="es-ES"/>
        </w:rPr>
        <w:t>, notificando a las citadas sedes docentes de rotación externa y a las instituciones formadoras universitarias</w:t>
      </w:r>
      <w:r w:rsidR="0063241E">
        <w:rPr>
          <w:rFonts w:ascii="Arial Narrow" w:hAnsi="Arial Narrow"/>
          <w:sz w:val="24"/>
          <w:szCs w:val="24"/>
          <w:lang w:val="es-ES"/>
        </w:rPr>
        <w:t xml:space="preserve"> involucradas</w:t>
      </w:r>
      <w:r w:rsidR="00676753">
        <w:rPr>
          <w:rFonts w:ascii="Arial Narrow" w:hAnsi="Arial Narrow"/>
          <w:sz w:val="24"/>
          <w:szCs w:val="24"/>
          <w:lang w:val="es-ES"/>
        </w:rPr>
        <w:t>.</w:t>
      </w:r>
    </w:p>
    <w:p w14:paraId="3B8D6A4D" w14:textId="164217A5" w:rsidR="00676753" w:rsidRDefault="00676753" w:rsidP="0011405B">
      <w:pPr>
        <w:jc w:val="both"/>
        <w:rPr>
          <w:rFonts w:ascii="Arial Narrow" w:hAnsi="Arial Narrow"/>
          <w:sz w:val="24"/>
          <w:szCs w:val="24"/>
          <w:lang w:val="es-ES"/>
        </w:rPr>
      </w:pPr>
      <w:r>
        <w:rPr>
          <w:rFonts w:ascii="Arial Narrow" w:hAnsi="Arial Narrow"/>
          <w:sz w:val="24"/>
          <w:szCs w:val="24"/>
          <w:lang w:val="es-ES"/>
        </w:rPr>
        <w:t>Con la información remitida</w:t>
      </w:r>
      <w:r w:rsidR="00C957D0">
        <w:rPr>
          <w:rFonts w:ascii="Arial Narrow" w:hAnsi="Arial Narrow"/>
          <w:sz w:val="24"/>
          <w:szCs w:val="24"/>
          <w:lang w:val="es-ES"/>
        </w:rPr>
        <w:t>, las instituciones formadoras universitarias y las sedes de rotación externa suscribirán el correspondiente Convenio de Rotación Externa</w:t>
      </w:r>
      <w:r w:rsidR="0063241E">
        <w:rPr>
          <w:rFonts w:ascii="Arial Narrow" w:hAnsi="Arial Narrow"/>
          <w:sz w:val="24"/>
          <w:szCs w:val="24"/>
          <w:lang w:val="es-ES"/>
        </w:rPr>
        <w:t>, para su suscripción deben de adecuar sus procedimientos o gestiones administrativos a las presentes disposiciones</w:t>
      </w:r>
      <w:r w:rsidR="00C957D0">
        <w:rPr>
          <w:rFonts w:ascii="Arial Narrow" w:hAnsi="Arial Narrow"/>
          <w:sz w:val="24"/>
          <w:szCs w:val="24"/>
          <w:lang w:val="es-ES"/>
        </w:rPr>
        <w:t>.</w:t>
      </w:r>
    </w:p>
    <w:p w14:paraId="07995535" w14:textId="570408D6" w:rsidR="0063241E" w:rsidRDefault="0063241E" w:rsidP="0011405B">
      <w:pPr>
        <w:jc w:val="both"/>
        <w:rPr>
          <w:rFonts w:ascii="Arial Narrow" w:hAnsi="Arial Narrow"/>
          <w:sz w:val="24"/>
          <w:szCs w:val="24"/>
          <w:lang w:val="es-ES"/>
        </w:rPr>
      </w:pPr>
      <w:r>
        <w:rPr>
          <w:rFonts w:ascii="Arial Narrow" w:hAnsi="Arial Narrow"/>
          <w:sz w:val="24"/>
          <w:szCs w:val="24"/>
          <w:lang w:val="es-ES"/>
        </w:rPr>
        <w:t xml:space="preserve">Es el caso, que la institución formadora universitaria debe </w:t>
      </w:r>
      <w:r w:rsidR="009F1D50">
        <w:rPr>
          <w:rFonts w:ascii="Arial Narrow" w:hAnsi="Arial Narrow"/>
          <w:sz w:val="24"/>
          <w:szCs w:val="24"/>
          <w:lang w:val="es-ES"/>
        </w:rPr>
        <w:t>contar a efectos de la celebración del citado convenio del d</w:t>
      </w:r>
      <w:r w:rsidRPr="0063241E">
        <w:rPr>
          <w:rFonts w:ascii="Arial Narrow" w:hAnsi="Arial Narrow"/>
          <w:sz w:val="24"/>
          <w:szCs w:val="24"/>
          <w:lang w:val="es-ES"/>
        </w:rPr>
        <w:t>ocumento de Programación de Rotaciones Externas de los Médicos Residentes en la Sede Docente de Rotación, estableciendo el tiempo de Rotación Externa Nacional de cada médico residente en la sede docente de rotación</w:t>
      </w:r>
      <w:r w:rsidR="009F1D50">
        <w:rPr>
          <w:rFonts w:ascii="Arial Narrow" w:hAnsi="Arial Narrow"/>
          <w:sz w:val="24"/>
          <w:szCs w:val="24"/>
          <w:lang w:val="es-ES"/>
        </w:rPr>
        <w:t xml:space="preserve"> y la identificación del tutor(es) y su número, de la especialidad o subespecialidad que cuenta en la sede docente de rotación</w:t>
      </w:r>
      <w:r w:rsidR="00B12C38">
        <w:rPr>
          <w:rFonts w:ascii="Arial Narrow" w:hAnsi="Arial Narrow"/>
          <w:sz w:val="24"/>
          <w:szCs w:val="24"/>
          <w:lang w:val="es-ES"/>
        </w:rPr>
        <w:t xml:space="preserve"> externa</w:t>
      </w:r>
      <w:r w:rsidR="009F1D50">
        <w:rPr>
          <w:rFonts w:ascii="Arial Narrow" w:hAnsi="Arial Narrow"/>
          <w:sz w:val="24"/>
          <w:szCs w:val="24"/>
          <w:lang w:val="es-ES"/>
        </w:rPr>
        <w:t>.</w:t>
      </w:r>
    </w:p>
    <w:p w14:paraId="4205EF68" w14:textId="6B099A0C" w:rsidR="009F1D50" w:rsidRDefault="009F1D50" w:rsidP="0011405B">
      <w:pPr>
        <w:jc w:val="both"/>
        <w:rPr>
          <w:rFonts w:ascii="Arial Narrow" w:hAnsi="Arial Narrow"/>
          <w:sz w:val="24"/>
          <w:szCs w:val="24"/>
          <w:lang w:val="es-ES"/>
        </w:rPr>
      </w:pPr>
      <w:r>
        <w:rPr>
          <w:rFonts w:ascii="Arial Narrow" w:hAnsi="Arial Narrow"/>
          <w:sz w:val="24"/>
          <w:szCs w:val="24"/>
          <w:lang w:val="es-ES"/>
        </w:rPr>
        <w:t xml:space="preserve">Así también debe contar la </w:t>
      </w:r>
      <w:r w:rsidRPr="009F1D50">
        <w:rPr>
          <w:rFonts w:ascii="Arial Narrow" w:hAnsi="Arial Narrow"/>
          <w:sz w:val="24"/>
          <w:szCs w:val="24"/>
          <w:lang w:val="es-ES"/>
        </w:rPr>
        <w:t>institución formadora universitaria</w:t>
      </w:r>
      <w:r>
        <w:rPr>
          <w:rFonts w:ascii="Arial Narrow" w:hAnsi="Arial Narrow"/>
          <w:sz w:val="24"/>
          <w:szCs w:val="24"/>
          <w:lang w:val="es-ES"/>
        </w:rPr>
        <w:t xml:space="preserve"> de la aceptación de la sede docente de rotación externa señalando el n</w:t>
      </w:r>
      <w:r w:rsidR="00B12C38">
        <w:rPr>
          <w:rFonts w:ascii="Arial Narrow" w:hAnsi="Arial Narrow"/>
          <w:sz w:val="24"/>
          <w:szCs w:val="24"/>
          <w:lang w:val="es-ES"/>
        </w:rPr>
        <w:t>ú</w:t>
      </w:r>
      <w:r>
        <w:rPr>
          <w:rFonts w:ascii="Arial Narrow" w:hAnsi="Arial Narrow"/>
          <w:sz w:val="24"/>
          <w:szCs w:val="24"/>
          <w:lang w:val="es-ES"/>
        </w:rPr>
        <w:t>mero de médicos residentes a rotar, las especialidades o subespecialidades y los servicios o áreas a rotar y el tiempo de la rotación.</w:t>
      </w:r>
    </w:p>
    <w:p w14:paraId="3C082871" w14:textId="4E1FC193" w:rsidR="00216B81" w:rsidRPr="00216B81" w:rsidRDefault="002B6393" w:rsidP="00216B81">
      <w:pPr>
        <w:jc w:val="both"/>
        <w:rPr>
          <w:rFonts w:ascii="Arial Narrow" w:hAnsi="Arial Narrow"/>
          <w:sz w:val="24"/>
          <w:szCs w:val="24"/>
          <w:lang w:val="es-ES"/>
        </w:rPr>
      </w:pPr>
      <w:r>
        <w:rPr>
          <w:rFonts w:ascii="Arial Narrow" w:hAnsi="Arial Narrow"/>
          <w:sz w:val="24"/>
          <w:szCs w:val="24"/>
          <w:lang w:val="es-ES"/>
        </w:rPr>
        <w:t xml:space="preserve">En consecuencia el médico residente no solicita la rotación externa, sino esta se encuentra definida o establecida en su programa académico, lo cual se materializa en el documento de </w:t>
      </w:r>
      <w:r w:rsidR="00216B81">
        <w:rPr>
          <w:rFonts w:ascii="Arial Narrow" w:hAnsi="Arial Narrow"/>
          <w:sz w:val="24"/>
          <w:szCs w:val="24"/>
          <w:lang w:val="es-ES"/>
        </w:rPr>
        <w:t>programación</w:t>
      </w:r>
      <w:r>
        <w:rPr>
          <w:rFonts w:ascii="Arial Narrow" w:hAnsi="Arial Narrow"/>
          <w:sz w:val="24"/>
          <w:szCs w:val="24"/>
          <w:lang w:val="es-ES"/>
        </w:rPr>
        <w:t xml:space="preserve"> de </w:t>
      </w:r>
      <w:r>
        <w:rPr>
          <w:rFonts w:ascii="Arial Narrow" w:hAnsi="Arial Narrow"/>
          <w:sz w:val="24"/>
          <w:szCs w:val="24"/>
          <w:lang w:val="es-ES"/>
        </w:rPr>
        <w:lastRenderedPageBreak/>
        <w:t xml:space="preserve">rotaciones externas de los médicos residentes en la sede docente de </w:t>
      </w:r>
      <w:r w:rsidR="00216B81">
        <w:rPr>
          <w:rFonts w:ascii="Arial Narrow" w:hAnsi="Arial Narrow"/>
          <w:sz w:val="24"/>
          <w:szCs w:val="24"/>
          <w:lang w:val="es-ES"/>
        </w:rPr>
        <w:t>rotación</w:t>
      </w:r>
      <w:r w:rsidR="00B12C38">
        <w:rPr>
          <w:rFonts w:ascii="Arial Narrow" w:hAnsi="Arial Narrow"/>
          <w:sz w:val="24"/>
          <w:szCs w:val="24"/>
          <w:lang w:val="es-ES"/>
        </w:rPr>
        <w:t xml:space="preserve"> externa</w:t>
      </w:r>
      <w:r w:rsidR="00216B81">
        <w:rPr>
          <w:rFonts w:ascii="Arial Narrow" w:hAnsi="Arial Narrow"/>
          <w:sz w:val="24"/>
          <w:szCs w:val="24"/>
          <w:lang w:val="es-ES"/>
        </w:rPr>
        <w:t xml:space="preserve">; así también esta </w:t>
      </w:r>
      <w:r w:rsidR="00216B81" w:rsidRPr="00216B81">
        <w:rPr>
          <w:rFonts w:ascii="Arial Narrow" w:hAnsi="Arial Narrow"/>
          <w:b/>
          <w:bCs/>
          <w:sz w:val="24"/>
          <w:szCs w:val="24"/>
          <w:u w:val="single"/>
          <w:lang w:val="es-ES"/>
        </w:rPr>
        <w:t>acción de desplazamiento</w:t>
      </w:r>
      <w:r w:rsidR="00216B81" w:rsidRPr="00216B81">
        <w:rPr>
          <w:rFonts w:ascii="Arial Narrow" w:hAnsi="Arial Narrow"/>
          <w:sz w:val="24"/>
          <w:szCs w:val="24"/>
          <w:lang w:val="es-ES"/>
        </w:rPr>
        <w:t xml:space="preserve">, </w:t>
      </w:r>
      <w:r w:rsidR="00216B81">
        <w:rPr>
          <w:rFonts w:ascii="Arial Narrow" w:hAnsi="Arial Narrow"/>
          <w:sz w:val="24"/>
          <w:szCs w:val="24"/>
          <w:lang w:val="es-ES"/>
        </w:rPr>
        <w:t>necesita de</w:t>
      </w:r>
      <w:r w:rsidR="00216B81" w:rsidRPr="00216B81">
        <w:rPr>
          <w:rFonts w:ascii="Arial Narrow" w:hAnsi="Arial Narrow"/>
          <w:sz w:val="24"/>
          <w:szCs w:val="24"/>
          <w:lang w:val="es-ES"/>
        </w:rPr>
        <w:t xml:space="preserve"> la aceptación </w:t>
      </w:r>
      <w:r w:rsidR="00216B81">
        <w:rPr>
          <w:rFonts w:ascii="Arial Narrow" w:hAnsi="Arial Narrow"/>
          <w:sz w:val="24"/>
          <w:szCs w:val="24"/>
          <w:lang w:val="es-ES"/>
        </w:rPr>
        <w:t>de</w:t>
      </w:r>
      <w:r w:rsidR="00216B81" w:rsidRPr="00216B81">
        <w:rPr>
          <w:rFonts w:ascii="Arial Narrow" w:hAnsi="Arial Narrow"/>
          <w:sz w:val="24"/>
          <w:szCs w:val="24"/>
          <w:lang w:val="es-ES"/>
        </w:rPr>
        <w:t xml:space="preserve"> la Sede </w:t>
      </w:r>
      <w:r w:rsidR="00216B81">
        <w:rPr>
          <w:rFonts w:ascii="Arial Narrow" w:hAnsi="Arial Narrow"/>
          <w:sz w:val="24"/>
          <w:szCs w:val="24"/>
          <w:lang w:val="es-ES"/>
        </w:rPr>
        <w:t>Docente</w:t>
      </w:r>
      <w:r w:rsidR="00216B81">
        <w:rPr>
          <w:rStyle w:val="Refdenotaalpie"/>
          <w:rFonts w:ascii="Arial Narrow" w:hAnsi="Arial Narrow"/>
          <w:sz w:val="24"/>
          <w:szCs w:val="24"/>
          <w:lang w:val="es-ES"/>
        </w:rPr>
        <w:footnoteReference w:id="5"/>
      </w:r>
      <w:r w:rsidR="00216B81" w:rsidRPr="00216B81">
        <w:rPr>
          <w:rFonts w:ascii="Arial Narrow" w:hAnsi="Arial Narrow"/>
          <w:sz w:val="24"/>
          <w:szCs w:val="24"/>
          <w:lang w:val="es-ES"/>
        </w:rPr>
        <w:t>, siempre que en la autorización del programa académico y del campo clínico en la Sede Docente, resulte necesario completar competencias en una Sede de Rotación</w:t>
      </w:r>
      <w:r w:rsidR="009D42C5">
        <w:rPr>
          <w:rFonts w:ascii="Arial Narrow" w:hAnsi="Arial Narrow"/>
          <w:sz w:val="24"/>
          <w:szCs w:val="24"/>
          <w:lang w:val="es-ES"/>
        </w:rPr>
        <w:t xml:space="preserve"> Externa</w:t>
      </w:r>
      <w:r w:rsidR="00216B81" w:rsidRPr="00216B81">
        <w:rPr>
          <w:rFonts w:ascii="Arial Narrow" w:hAnsi="Arial Narrow"/>
          <w:sz w:val="24"/>
          <w:szCs w:val="24"/>
          <w:lang w:val="es-ES"/>
        </w:rPr>
        <w:t xml:space="preserve">. </w:t>
      </w:r>
    </w:p>
    <w:p w14:paraId="3BE1042B" w14:textId="4531109C" w:rsidR="000C3BEC" w:rsidRPr="00C91C66" w:rsidRDefault="00955972" w:rsidP="0011405B">
      <w:pPr>
        <w:jc w:val="both"/>
        <w:rPr>
          <w:rFonts w:ascii="Arial Narrow" w:hAnsi="Arial Narrow"/>
          <w:sz w:val="24"/>
          <w:szCs w:val="24"/>
          <w:lang w:val="es-ES"/>
        </w:rPr>
      </w:pPr>
      <w:r>
        <w:rPr>
          <w:rFonts w:ascii="Arial Narrow" w:hAnsi="Arial Narrow"/>
          <w:b/>
          <w:bCs/>
          <w:sz w:val="24"/>
          <w:szCs w:val="24"/>
          <w:lang w:val="es-ES"/>
        </w:rPr>
        <w:t xml:space="preserve">Articulo 5.- </w:t>
      </w:r>
      <w:r w:rsidR="006033CB" w:rsidRPr="00C91C66">
        <w:rPr>
          <w:rFonts w:ascii="Arial Narrow" w:hAnsi="Arial Narrow"/>
          <w:b/>
          <w:bCs/>
          <w:sz w:val="24"/>
          <w:szCs w:val="24"/>
          <w:lang w:val="es-ES"/>
        </w:rPr>
        <w:t xml:space="preserve">DISPOSICIONES A CUMPLIR </w:t>
      </w:r>
      <w:r w:rsidRPr="00C91C66">
        <w:rPr>
          <w:rFonts w:ascii="Arial Narrow" w:hAnsi="Arial Narrow"/>
          <w:b/>
          <w:bCs/>
          <w:sz w:val="24"/>
          <w:szCs w:val="24"/>
          <w:lang w:val="es-ES"/>
        </w:rPr>
        <w:t>PARA LA CELEBRACI</w:t>
      </w:r>
      <w:r w:rsidR="00A45600" w:rsidRPr="00C91C66">
        <w:rPr>
          <w:rFonts w:ascii="Arial Narrow" w:hAnsi="Arial Narrow"/>
          <w:b/>
          <w:bCs/>
          <w:sz w:val="24"/>
          <w:szCs w:val="24"/>
          <w:lang w:val="es-ES"/>
        </w:rPr>
        <w:t>Ó</w:t>
      </w:r>
      <w:r w:rsidRPr="00C91C66">
        <w:rPr>
          <w:rFonts w:ascii="Arial Narrow" w:hAnsi="Arial Narrow"/>
          <w:b/>
          <w:bCs/>
          <w:sz w:val="24"/>
          <w:szCs w:val="24"/>
          <w:lang w:val="es-ES"/>
        </w:rPr>
        <w:t>N DE CONVENIO</w:t>
      </w:r>
      <w:r w:rsidR="000C3BEC" w:rsidRPr="00C91C66">
        <w:rPr>
          <w:rFonts w:ascii="Arial Narrow" w:hAnsi="Arial Narrow"/>
          <w:b/>
          <w:bCs/>
          <w:sz w:val="24"/>
          <w:szCs w:val="24"/>
          <w:lang w:val="es-ES"/>
        </w:rPr>
        <w:t xml:space="preserve"> DE ROTACIÓN</w:t>
      </w:r>
      <w:r w:rsidRPr="00C91C66">
        <w:rPr>
          <w:rFonts w:ascii="Arial Narrow" w:hAnsi="Arial Narrow"/>
          <w:b/>
          <w:bCs/>
          <w:sz w:val="24"/>
          <w:szCs w:val="24"/>
          <w:lang w:val="es-ES"/>
        </w:rPr>
        <w:t xml:space="preserve"> EXTERNA</w:t>
      </w:r>
      <w:r w:rsidR="000C3BEC" w:rsidRPr="00C91C66">
        <w:rPr>
          <w:rFonts w:ascii="Arial Narrow" w:hAnsi="Arial Narrow"/>
          <w:b/>
          <w:bCs/>
          <w:sz w:val="24"/>
          <w:szCs w:val="24"/>
          <w:lang w:val="es-ES"/>
        </w:rPr>
        <w:t>.</w:t>
      </w:r>
    </w:p>
    <w:p w14:paraId="211B03C3" w14:textId="186E7B1E" w:rsidR="00A65917" w:rsidRPr="00A65917" w:rsidRDefault="00A65917" w:rsidP="0011405B">
      <w:pPr>
        <w:jc w:val="both"/>
        <w:rPr>
          <w:rFonts w:ascii="Arial Narrow" w:hAnsi="Arial Narrow"/>
          <w:b/>
          <w:bCs/>
          <w:sz w:val="24"/>
          <w:szCs w:val="24"/>
          <w:lang w:val="es-ES"/>
        </w:rPr>
      </w:pPr>
      <w:r w:rsidRPr="00C91C66">
        <w:rPr>
          <w:rFonts w:ascii="Arial Narrow" w:hAnsi="Arial Narrow"/>
          <w:b/>
          <w:bCs/>
          <w:sz w:val="24"/>
          <w:szCs w:val="24"/>
          <w:lang w:val="es-ES"/>
        </w:rPr>
        <w:t>5.1.- P</w:t>
      </w:r>
      <w:r w:rsidR="006033CB" w:rsidRPr="00C91C66">
        <w:rPr>
          <w:rFonts w:ascii="Arial Narrow" w:hAnsi="Arial Narrow"/>
          <w:b/>
          <w:bCs/>
          <w:sz w:val="24"/>
          <w:szCs w:val="24"/>
          <w:lang w:val="es-ES"/>
        </w:rPr>
        <w:t>OR</w:t>
      </w:r>
      <w:r w:rsidRPr="00C91C66">
        <w:rPr>
          <w:rFonts w:ascii="Arial Narrow" w:hAnsi="Arial Narrow"/>
          <w:b/>
          <w:bCs/>
          <w:sz w:val="24"/>
          <w:szCs w:val="24"/>
          <w:lang w:val="es-ES"/>
        </w:rPr>
        <w:t xml:space="preserve"> LA SEDE DOCENTE DE ROTACIÓN</w:t>
      </w:r>
      <w:r w:rsidR="009D42C5">
        <w:rPr>
          <w:rFonts w:ascii="Arial Narrow" w:hAnsi="Arial Narrow"/>
          <w:b/>
          <w:bCs/>
          <w:sz w:val="24"/>
          <w:szCs w:val="24"/>
          <w:lang w:val="es-ES"/>
        </w:rPr>
        <w:t xml:space="preserve"> EXTERNA</w:t>
      </w:r>
      <w:r w:rsidRPr="00A65917">
        <w:rPr>
          <w:rFonts w:ascii="Arial Narrow" w:hAnsi="Arial Narrow"/>
          <w:b/>
          <w:bCs/>
          <w:sz w:val="24"/>
          <w:szCs w:val="24"/>
          <w:lang w:val="es-ES"/>
        </w:rPr>
        <w:t>:</w:t>
      </w:r>
    </w:p>
    <w:p w14:paraId="1C75A599" w14:textId="34222D2E" w:rsidR="0011405B" w:rsidRDefault="0011405B" w:rsidP="0011405B">
      <w:pPr>
        <w:jc w:val="both"/>
        <w:rPr>
          <w:rFonts w:ascii="Arial Narrow" w:hAnsi="Arial Narrow"/>
          <w:sz w:val="24"/>
          <w:szCs w:val="24"/>
          <w:lang w:val="es-ES"/>
        </w:rPr>
      </w:pPr>
      <w:r>
        <w:rPr>
          <w:rFonts w:ascii="Arial Narrow" w:hAnsi="Arial Narrow"/>
          <w:sz w:val="24"/>
          <w:szCs w:val="24"/>
          <w:lang w:val="es-ES"/>
        </w:rPr>
        <w:t xml:space="preserve">1.- Documento de reconocimiento </w:t>
      </w:r>
      <w:r w:rsidR="00A65917">
        <w:rPr>
          <w:rFonts w:ascii="Arial Narrow" w:hAnsi="Arial Narrow"/>
          <w:sz w:val="24"/>
          <w:szCs w:val="24"/>
          <w:lang w:val="es-ES"/>
        </w:rPr>
        <w:t>de Sede Docente de Rotación Externa</w:t>
      </w:r>
      <w:r w:rsidR="009D42C5">
        <w:rPr>
          <w:rFonts w:ascii="Arial Narrow" w:hAnsi="Arial Narrow"/>
          <w:sz w:val="24"/>
          <w:szCs w:val="24"/>
          <w:lang w:val="es-ES"/>
        </w:rPr>
        <w:t xml:space="preserve"> por el Comité Directivo del CONAREME</w:t>
      </w:r>
      <w:r w:rsidR="00A65917">
        <w:rPr>
          <w:rFonts w:ascii="Arial Narrow" w:hAnsi="Arial Narrow"/>
          <w:sz w:val="24"/>
          <w:szCs w:val="24"/>
          <w:lang w:val="es-ES"/>
        </w:rPr>
        <w:t>.</w:t>
      </w:r>
    </w:p>
    <w:p w14:paraId="685E9D5F" w14:textId="48F93E8E" w:rsidR="0011405B" w:rsidRPr="0004734A" w:rsidRDefault="0011405B" w:rsidP="0011405B">
      <w:pPr>
        <w:jc w:val="both"/>
        <w:rPr>
          <w:rFonts w:ascii="Arial Narrow" w:hAnsi="Arial Narrow"/>
          <w:sz w:val="24"/>
          <w:szCs w:val="24"/>
          <w:lang w:val="es-ES"/>
        </w:rPr>
      </w:pPr>
      <w:bookmarkStart w:id="2" w:name="_Hlk163649299"/>
      <w:r>
        <w:rPr>
          <w:rFonts w:ascii="Arial Narrow" w:hAnsi="Arial Narrow"/>
          <w:sz w:val="24"/>
          <w:szCs w:val="24"/>
          <w:lang w:val="es-ES"/>
        </w:rPr>
        <w:t xml:space="preserve">2.- Documento que acredita la condición de persona jurídica de derecho público o privado </w:t>
      </w:r>
      <w:r w:rsidRPr="00564413">
        <w:rPr>
          <w:rFonts w:ascii="Arial Narrow" w:hAnsi="Arial Narrow"/>
          <w:sz w:val="24"/>
          <w:szCs w:val="24"/>
          <w:lang w:val="es-ES"/>
        </w:rPr>
        <w:t>(Resolución Ministerial, Copia Literal</w:t>
      </w:r>
      <w:r w:rsidR="00C957D0">
        <w:rPr>
          <w:rFonts w:ascii="Arial Narrow" w:hAnsi="Arial Narrow"/>
          <w:sz w:val="24"/>
          <w:szCs w:val="24"/>
          <w:lang w:val="es-ES"/>
        </w:rPr>
        <w:t xml:space="preserve"> actualizada de SUNARP</w:t>
      </w:r>
      <w:r w:rsidRPr="00564413">
        <w:rPr>
          <w:rFonts w:ascii="Arial Narrow" w:hAnsi="Arial Narrow"/>
          <w:sz w:val="24"/>
          <w:szCs w:val="24"/>
          <w:lang w:val="es-ES"/>
        </w:rPr>
        <w:t>, u otro equivalente del mismo valor)</w:t>
      </w:r>
      <w:r w:rsidRPr="0004734A">
        <w:rPr>
          <w:rFonts w:ascii="Arial Narrow" w:hAnsi="Arial Narrow"/>
          <w:sz w:val="24"/>
          <w:szCs w:val="24"/>
          <w:lang w:val="es-ES"/>
        </w:rPr>
        <w:t>.</w:t>
      </w:r>
    </w:p>
    <w:p w14:paraId="10C82799" w14:textId="69E94DFA" w:rsidR="0011405B" w:rsidRDefault="0011405B" w:rsidP="0011405B">
      <w:pPr>
        <w:jc w:val="both"/>
        <w:rPr>
          <w:rFonts w:ascii="Arial Narrow" w:hAnsi="Arial Narrow"/>
          <w:sz w:val="24"/>
          <w:szCs w:val="24"/>
          <w:lang w:val="es-ES"/>
        </w:rPr>
      </w:pPr>
      <w:r>
        <w:rPr>
          <w:rFonts w:ascii="Arial Narrow" w:hAnsi="Arial Narrow"/>
          <w:sz w:val="24"/>
          <w:szCs w:val="24"/>
          <w:lang w:val="es-ES"/>
        </w:rPr>
        <w:t xml:space="preserve">3.- Documento de la representación legal </w:t>
      </w:r>
      <w:r w:rsidRPr="00EA22B5">
        <w:rPr>
          <w:rFonts w:ascii="Arial Narrow" w:hAnsi="Arial Narrow"/>
          <w:sz w:val="24"/>
          <w:szCs w:val="24"/>
          <w:lang w:val="es-ES"/>
        </w:rPr>
        <w:t xml:space="preserve">o quien haga sus veces </w:t>
      </w:r>
      <w:r>
        <w:rPr>
          <w:rFonts w:ascii="Arial Narrow" w:hAnsi="Arial Narrow"/>
          <w:sz w:val="24"/>
          <w:szCs w:val="24"/>
          <w:lang w:val="es-ES"/>
        </w:rPr>
        <w:t xml:space="preserve">del representante u apoderado de la </w:t>
      </w:r>
      <w:r w:rsidR="00A65917">
        <w:rPr>
          <w:rFonts w:ascii="Arial Narrow" w:hAnsi="Arial Narrow"/>
          <w:sz w:val="24"/>
          <w:szCs w:val="24"/>
          <w:lang w:val="es-ES"/>
        </w:rPr>
        <w:t>Sede Docente de Rotación</w:t>
      </w:r>
      <w:r w:rsidR="00C957D0">
        <w:rPr>
          <w:rFonts w:ascii="Arial Narrow" w:hAnsi="Arial Narrow"/>
          <w:sz w:val="24"/>
          <w:szCs w:val="24"/>
          <w:lang w:val="es-ES"/>
        </w:rPr>
        <w:t xml:space="preserve"> (resolución de designación, copia literal actualizada de SUNARP u otro equivalente del mismo valor)</w:t>
      </w:r>
      <w:r>
        <w:rPr>
          <w:rFonts w:ascii="Arial Narrow" w:hAnsi="Arial Narrow"/>
          <w:sz w:val="24"/>
          <w:szCs w:val="24"/>
          <w:lang w:val="es-ES"/>
        </w:rPr>
        <w:t>.</w:t>
      </w:r>
    </w:p>
    <w:p w14:paraId="2A201869" w14:textId="63B578D0" w:rsidR="00A65917" w:rsidRDefault="00A65917" w:rsidP="00A65917">
      <w:pPr>
        <w:jc w:val="both"/>
        <w:rPr>
          <w:rFonts w:ascii="Arial Narrow" w:hAnsi="Arial Narrow"/>
          <w:sz w:val="24"/>
          <w:szCs w:val="24"/>
          <w:lang w:val="es-ES"/>
        </w:rPr>
      </w:pPr>
      <w:r>
        <w:rPr>
          <w:rFonts w:ascii="Arial Narrow" w:hAnsi="Arial Narrow"/>
          <w:sz w:val="24"/>
          <w:szCs w:val="24"/>
          <w:lang w:val="es-ES"/>
        </w:rPr>
        <w:t>4.- Copia del documento oficial de identidad del representante de la Sede Docente de Rotación</w:t>
      </w:r>
      <w:r w:rsidR="009D42C5">
        <w:rPr>
          <w:rFonts w:ascii="Arial Narrow" w:hAnsi="Arial Narrow"/>
          <w:sz w:val="24"/>
          <w:szCs w:val="24"/>
          <w:lang w:val="es-ES"/>
        </w:rPr>
        <w:t xml:space="preserve"> Externa</w:t>
      </w:r>
      <w:r>
        <w:rPr>
          <w:rFonts w:ascii="Arial Narrow" w:hAnsi="Arial Narrow"/>
          <w:sz w:val="24"/>
          <w:szCs w:val="24"/>
          <w:lang w:val="es-ES"/>
        </w:rPr>
        <w:t>.</w:t>
      </w:r>
    </w:p>
    <w:bookmarkEnd w:id="2"/>
    <w:p w14:paraId="0E43E225" w14:textId="08C1953B" w:rsidR="009F1D50" w:rsidRPr="009F1D50" w:rsidRDefault="00A65917" w:rsidP="009F1D50">
      <w:pPr>
        <w:jc w:val="both"/>
        <w:rPr>
          <w:rFonts w:ascii="Arial Narrow" w:hAnsi="Arial Narrow"/>
          <w:sz w:val="24"/>
          <w:szCs w:val="24"/>
          <w:lang w:val="es-ES"/>
        </w:rPr>
      </w:pPr>
      <w:r>
        <w:rPr>
          <w:rFonts w:ascii="Arial Narrow" w:hAnsi="Arial Narrow"/>
          <w:sz w:val="24"/>
          <w:szCs w:val="24"/>
          <w:lang w:val="es-ES"/>
        </w:rPr>
        <w:t>5</w:t>
      </w:r>
      <w:r w:rsidR="0011405B">
        <w:rPr>
          <w:rFonts w:ascii="Arial Narrow" w:hAnsi="Arial Narrow"/>
          <w:sz w:val="24"/>
          <w:szCs w:val="24"/>
          <w:lang w:val="es-ES"/>
        </w:rPr>
        <w:t xml:space="preserve">.- Documento de aceptación suscrito por el representante legal o quien haga sus veces de la </w:t>
      </w:r>
      <w:r w:rsidR="00C957D0">
        <w:rPr>
          <w:rFonts w:ascii="Arial Narrow" w:hAnsi="Arial Narrow"/>
          <w:sz w:val="24"/>
          <w:szCs w:val="24"/>
          <w:lang w:val="es-ES"/>
        </w:rPr>
        <w:t>Sede Docente de Rotación</w:t>
      </w:r>
      <w:r w:rsidR="009D42C5">
        <w:rPr>
          <w:rFonts w:ascii="Arial Narrow" w:hAnsi="Arial Narrow"/>
          <w:sz w:val="24"/>
          <w:szCs w:val="24"/>
          <w:lang w:val="es-ES"/>
        </w:rPr>
        <w:t xml:space="preserve"> Externa</w:t>
      </w:r>
      <w:r w:rsidR="0011405B">
        <w:rPr>
          <w:rFonts w:ascii="Arial Narrow" w:hAnsi="Arial Narrow"/>
          <w:sz w:val="24"/>
          <w:szCs w:val="24"/>
          <w:lang w:val="es-ES"/>
        </w:rPr>
        <w:t xml:space="preserve"> de la aceptación de la realización del desarrollo del programa de residentado médico como rotación externa,</w:t>
      </w:r>
      <w:r w:rsidR="0011405B" w:rsidRPr="00EA22B5">
        <w:rPr>
          <w:rFonts w:ascii="Arial Narrow" w:hAnsi="Arial Narrow"/>
          <w:sz w:val="24"/>
          <w:szCs w:val="24"/>
          <w:lang w:val="es-ES"/>
        </w:rPr>
        <w:t xml:space="preserve"> señalando el número de médicos residentes a rotar</w:t>
      </w:r>
      <w:r w:rsidR="009F1D50">
        <w:rPr>
          <w:rFonts w:ascii="Arial Narrow" w:hAnsi="Arial Narrow"/>
          <w:sz w:val="24"/>
          <w:szCs w:val="24"/>
          <w:lang w:val="es-ES"/>
        </w:rPr>
        <w:t>,</w:t>
      </w:r>
      <w:r w:rsidR="0011405B" w:rsidRPr="00EA22B5">
        <w:rPr>
          <w:rFonts w:ascii="Arial Narrow" w:hAnsi="Arial Narrow"/>
          <w:sz w:val="24"/>
          <w:szCs w:val="24"/>
          <w:lang w:val="es-ES"/>
        </w:rPr>
        <w:t xml:space="preserve"> las especialidades o subespecialidades</w:t>
      </w:r>
      <w:r w:rsidR="009F1D50">
        <w:rPr>
          <w:rFonts w:ascii="Arial Narrow" w:hAnsi="Arial Narrow"/>
          <w:sz w:val="24"/>
          <w:szCs w:val="24"/>
          <w:lang w:val="es-ES"/>
        </w:rPr>
        <w:t xml:space="preserve"> </w:t>
      </w:r>
      <w:r w:rsidR="009F1D50" w:rsidRPr="009F1D50">
        <w:rPr>
          <w:rFonts w:ascii="Arial Narrow" w:hAnsi="Arial Narrow"/>
          <w:sz w:val="24"/>
          <w:szCs w:val="24"/>
          <w:lang w:val="es-ES"/>
        </w:rPr>
        <w:t>y los servicios o áreas a rotar</w:t>
      </w:r>
      <w:r w:rsidR="00261090">
        <w:rPr>
          <w:rFonts w:ascii="Arial Narrow" w:hAnsi="Arial Narrow"/>
          <w:sz w:val="24"/>
          <w:szCs w:val="24"/>
          <w:lang w:val="es-ES"/>
        </w:rPr>
        <w:t xml:space="preserve"> y</w:t>
      </w:r>
      <w:r w:rsidR="009F1D50" w:rsidRPr="009F1D50">
        <w:rPr>
          <w:rFonts w:ascii="Arial Narrow" w:hAnsi="Arial Narrow"/>
          <w:sz w:val="24"/>
          <w:szCs w:val="24"/>
          <w:lang w:val="es-ES"/>
        </w:rPr>
        <w:t xml:space="preserve"> el tiempo de la rotación</w:t>
      </w:r>
      <w:r w:rsidR="00261090">
        <w:rPr>
          <w:rFonts w:ascii="Arial Narrow" w:hAnsi="Arial Narrow"/>
          <w:sz w:val="24"/>
          <w:szCs w:val="24"/>
          <w:lang w:val="es-ES"/>
        </w:rPr>
        <w:t xml:space="preserve"> (en coordinación con la institución formadora universitaria).</w:t>
      </w:r>
    </w:p>
    <w:p w14:paraId="7F7D5F6E" w14:textId="6CB05D11" w:rsidR="00A65917" w:rsidRPr="00A65917" w:rsidRDefault="00A65917" w:rsidP="0011405B">
      <w:pPr>
        <w:jc w:val="both"/>
        <w:rPr>
          <w:rFonts w:ascii="Arial Narrow" w:hAnsi="Arial Narrow"/>
          <w:b/>
          <w:bCs/>
          <w:sz w:val="24"/>
          <w:szCs w:val="24"/>
          <w:lang w:val="es-ES"/>
        </w:rPr>
      </w:pPr>
      <w:r w:rsidRPr="00A65917">
        <w:rPr>
          <w:rFonts w:ascii="Arial Narrow" w:hAnsi="Arial Narrow"/>
          <w:b/>
          <w:bCs/>
          <w:sz w:val="24"/>
          <w:szCs w:val="24"/>
          <w:lang w:val="es-ES"/>
        </w:rPr>
        <w:t xml:space="preserve">5.2.- </w:t>
      </w:r>
      <w:r w:rsidRPr="00C91C66">
        <w:rPr>
          <w:rFonts w:ascii="Arial Narrow" w:hAnsi="Arial Narrow"/>
          <w:b/>
          <w:bCs/>
          <w:sz w:val="24"/>
          <w:szCs w:val="24"/>
          <w:lang w:val="es-ES"/>
        </w:rPr>
        <w:t>P</w:t>
      </w:r>
      <w:r w:rsidR="006033CB" w:rsidRPr="00C91C66">
        <w:rPr>
          <w:rFonts w:ascii="Arial Narrow" w:hAnsi="Arial Narrow"/>
          <w:b/>
          <w:bCs/>
          <w:sz w:val="24"/>
          <w:szCs w:val="24"/>
          <w:lang w:val="es-ES"/>
        </w:rPr>
        <w:t>OR</w:t>
      </w:r>
      <w:r w:rsidRPr="00C91C66">
        <w:rPr>
          <w:rFonts w:ascii="Arial Narrow" w:hAnsi="Arial Narrow"/>
          <w:b/>
          <w:bCs/>
          <w:sz w:val="24"/>
          <w:szCs w:val="24"/>
          <w:lang w:val="es-ES"/>
        </w:rPr>
        <w:t xml:space="preserve"> LA INSTITUCION</w:t>
      </w:r>
      <w:r w:rsidRPr="00A65917">
        <w:rPr>
          <w:rFonts w:ascii="Arial Narrow" w:hAnsi="Arial Narrow"/>
          <w:b/>
          <w:bCs/>
          <w:sz w:val="24"/>
          <w:szCs w:val="24"/>
          <w:lang w:val="es-ES"/>
        </w:rPr>
        <w:t xml:space="preserve"> FORMADORA UNIVERSITARIA:</w:t>
      </w:r>
    </w:p>
    <w:p w14:paraId="226C6B2B" w14:textId="3D1D10A6" w:rsidR="00A65917" w:rsidRPr="00A65917" w:rsidRDefault="00A65917" w:rsidP="00A65917">
      <w:pPr>
        <w:jc w:val="both"/>
        <w:rPr>
          <w:rFonts w:ascii="Arial Narrow" w:hAnsi="Arial Narrow"/>
          <w:sz w:val="24"/>
          <w:szCs w:val="24"/>
          <w:lang w:val="es-ES"/>
        </w:rPr>
      </w:pPr>
      <w:r>
        <w:rPr>
          <w:rFonts w:ascii="Arial Narrow" w:hAnsi="Arial Narrow"/>
          <w:sz w:val="24"/>
          <w:szCs w:val="24"/>
          <w:lang w:val="es-ES"/>
        </w:rPr>
        <w:t>1</w:t>
      </w:r>
      <w:r w:rsidRPr="00A65917">
        <w:rPr>
          <w:rFonts w:ascii="Arial Narrow" w:hAnsi="Arial Narrow"/>
          <w:sz w:val="24"/>
          <w:szCs w:val="24"/>
          <w:lang w:val="es-ES"/>
        </w:rPr>
        <w:t xml:space="preserve">.- Documento que acredita la representación legal </w:t>
      </w:r>
      <w:r>
        <w:rPr>
          <w:rFonts w:ascii="Arial Narrow" w:hAnsi="Arial Narrow"/>
          <w:sz w:val="24"/>
          <w:szCs w:val="24"/>
          <w:lang w:val="es-ES"/>
        </w:rPr>
        <w:t xml:space="preserve">del Director, Jefe de la Unidad de Posgrado de la Facultad de Medicina Humana </w:t>
      </w:r>
      <w:r w:rsidRPr="00A65917">
        <w:rPr>
          <w:rFonts w:ascii="Arial Narrow" w:hAnsi="Arial Narrow"/>
          <w:sz w:val="24"/>
          <w:szCs w:val="24"/>
          <w:lang w:val="es-ES"/>
        </w:rPr>
        <w:t xml:space="preserve">o quien haga sus veces </w:t>
      </w:r>
      <w:r>
        <w:rPr>
          <w:rFonts w:ascii="Arial Narrow" w:hAnsi="Arial Narrow"/>
          <w:sz w:val="24"/>
          <w:szCs w:val="24"/>
          <w:lang w:val="es-ES"/>
        </w:rPr>
        <w:t>en</w:t>
      </w:r>
      <w:r w:rsidRPr="00A65917">
        <w:rPr>
          <w:rFonts w:ascii="Arial Narrow" w:hAnsi="Arial Narrow"/>
          <w:sz w:val="24"/>
          <w:szCs w:val="24"/>
          <w:lang w:val="es-ES"/>
        </w:rPr>
        <w:t xml:space="preserve"> la </w:t>
      </w:r>
      <w:r>
        <w:rPr>
          <w:rFonts w:ascii="Arial Narrow" w:hAnsi="Arial Narrow"/>
          <w:sz w:val="24"/>
          <w:szCs w:val="24"/>
          <w:lang w:val="es-ES"/>
        </w:rPr>
        <w:t>institución formadora universitaria</w:t>
      </w:r>
      <w:r w:rsidRPr="00A65917">
        <w:rPr>
          <w:rFonts w:ascii="Arial Narrow" w:hAnsi="Arial Narrow"/>
          <w:sz w:val="24"/>
          <w:szCs w:val="24"/>
          <w:lang w:val="es-ES"/>
        </w:rPr>
        <w:t xml:space="preserve"> (resolución de designación, copia literal actualizada de SUNARP u otro equivalente del mismo valor).</w:t>
      </w:r>
    </w:p>
    <w:p w14:paraId="345818C7" w14:textId="534C687F" w:rsidR="00A65917" w:rsidRPr="00A65917" w:rsidRDefault="00A65917" w:rsidP="00A65917">
      <w:pPr>
        <w:jc w:val="both"/>
        <w:rPr>
          <w:rFonts w:ascii="Arial Narrow" w:hAnsi="Arial Narrow"/>
          <w:sz w:val="24"/>
          <w:szCs w:val="24"/>
          <w:lang w:val="es-ES"/>
        </w:rPr>
      </w:pPr>
      <w:r>
        <w:rPr>
          <w:rFonts w:ascii="Arial Narrow" w:hAnsi="Arial Narrow"/>
          <w:sz w:val="24"/>
          <w:szCs w:val="24"/>
          <w:lang w:val="es-ES"/>
        </w:rPr>
        <w:t>2</w:t>
      </w:r>
      <w:r w:rsidRPr="00A65917">
        <w:rPr>
          <w:rFonts w:ascii="Arial Narrow" w:hAnsi="Arial Narrow"/>
          <w:sz w:val="24"/>
          <w:szCs w:val="24"/>
          <w:lang w:val="es-ES"/>
        </w:rPr>
        <w:t xml:space="preserve">.- Copia del documento oficial de identidad del representante </w:t>
      </w:r>
      <w:r>
        <w:rPr>
          <w:rFonts w:ascii="Arial Narrow" w:hAnsi="Arial Narrow"/>
          <w:sz w:val="24"/>
          <w:szCs w:val="24"/>
          <w:lang w:val="es-ES"/>
        </w:rPr>
        <w:t>legal</w:t>
      </w:r>
      <w:r w:rsidRPr="00A65917">
        <w:rPr>
          <w:rFonts w:ascii="Arial Narrow" w:hAnsi="Arial Narrow"/>
          <w:sz w:val="24"/>
          <w:szCs w:val="24"/>
          <w:lang w:val="es-ES"/>
        </w:rPr>
        <w:t>.</w:t>
      </w:r>
    </w:p>
    <w:p w14:paraId="48611655" w14:textId="100AA61C" w:rsidR="0011405B" w:rsidRDefault="00A65917" w:rsidP="0011405B">
      <w:pPr>
        <w:jc w:val="both"/>
        <w:rPr>
          <w:rFonts w:ascii="Arial Narrow" w:hAnsi="Arial Narrow"/>
          <w:sz w:val="24"/>
          <w:szCs w:val="24"/>
          <w:lang w:val="es-ES"/>
        </w:rPr>
      </w:pPr>
      <w:r>
        <w:rPr>
          <w:rFonts w:ascii="Arial Narrow" w:hAnsi="Arial Narrow"/>
          <w:sz w:val="24"/>
          <w:szCs w:val="24"/>
          <w:lang w:val="es-ES"/>
        </w:rPr>
        <w:t>3</w:t>
      </w:r>
      <w:r w:rsidR="0011405B" w:rsidRPr="0016466B">
        <w:rPr>
          <w:rFonts w:ascii="Arial Narrow" w:hAnsi="Arial Narrow"/>
          <w:sz w:val="24"/>
          <w:szCs w:val="24"/>
          <w:lang w:val="es-ES"/>
        </w:rPr>
        <w:t xml:space="preserve">.- </w:t>
      </w:r>
      <w:r w:rsidR="00547C45">
        <w:rPr>
          <w:rFonts w:ascii="Arial Narrow" w:hAnsi="Arial Narrow"/>
          <w:sz w:val="24"/>
          <w:szCs w:val="24"/>
          <w:lang w:val="es-ES"/>
        </w:rPr>
        <w:t>Documento que acredita</w:t>
      </w:r>
      <w:r w:rsidR="0011405B" w:rsidRPr="0016466B">
        <w:rPr>
          <w:rFonts w:ascii="Arial Narrow" w:hAnsi="Arial Narrow"/>
          <w:sz w:val="24"/>
          <w:szCs w:val="24"/>
          <w:lang w:val="es-ES"/>
        </w:rPr>
        <w:t xml:space="preserve"> </w:t>
      </w:r>
      <w:r>
        <w:rPr>
          <w:rFonts w:ascii="Arial Narrow" w:hAnsi="Arial Narrow"/>
          <w:sz w:val="24"/>
          <w:szCs w:val="24"/>
          <w:lang w:val="es-ES"/>
        </w:rPr>
        <w:t>al (los) tutor (es)</w:t>
      </w:r>
      <w:r w:rsidR="0011405B" w:rsidRPr="0016466B">
        <w:rPr>
          <w:rFonts w:ascii="Arial Narrow" w:hAnsi="Arial Narrow"/>
          <w:sz w:val="24"/>
          <w:szCs w:val="24"/>
          <w:lang w:val="es-ES"/>
        </w:rPr>
        <w:t xml:space="preserve"> </w:t>
      </w:r>
      <w:r w:rsidR="009F1D50">
        <w:rPr>
          <w:rFonts w:ascii="Arial Narrow" w:hAnsi="Arial Narrow"/>
          <w:sz w:val="24"/>
          <w:szCs w:val="24"/>
          <w:lang w:val="es-ES"/>
        </w:rPr>
        <w:t xml:space="preserve">(identificándolo) </w:t>
      </w:r>
      <w:r w:rsidR="0011405B" w:rsidRPr="0016466B">
        <w:rPr>
          <w:rFonts w:ascii="Arial Narrow" w:hAnsi="Arial Narrow"/>
          <w:sz w:val="24"/>
          <w:szCs w:val="24"/>
          <w:lang w:val="es-ES"/>
        </w:rPr>
        <w:t>para la rotación</w:t>
      </w:r>
      <w:r>
        <w:rPr>
          <w:rFonts w:ascii="Arial Narrow" w:hAnsi="Arial Narrow"/>
          <w:sz w:val="24"/>
          <w:szCs w:val="24"/>
          <w:lang w:val="es-ES"/>
        </w:rPr>
        <w:t xml:space="preserve"> externa</w:t>
      </w:r>
      <w:r w:rsidR="0011405B" w:rsidRPr="0016466B">
        <w:rPr>
          <w:rFonts w:ascii="Arial Narrow" w:hAnsi="Arial Narrow"/>
          <w:sz w:val="24"/>
          <w:szCs w:val="24"/>
          <w:lang w:val="es-ES"/>
        </w:rPr>
        <w:t>.</w:t>
      </w:r>
    </w:p>
    <w:p w14:paraId="30179087" w14:textId="2BECD24B" w:rsidR="00A65917" w:rsidRDefault="00A65917" w:rsidP="0011405B">
      <w:pPr>
        <w:jc w:val="both"/>
        <w:rPr>
          <w:rFonts w:ascii="Arial Narrow" w:hAnsi="Arial Narrow"/>
          <w:sz w:val="24"/>
          <w:szCs w:val="24"/>
          <w:lang w:val="es-ES"/>
        </w:rPr>
      </w:pPr>
      <w:r>
        <w:rPr>
          <w:rFonts w:ascii="Arial Narrow" w:hAnsi="Arial Narrow"/>
          <w:sz w:val="24"/>
          <w:szCs w:val="24"/>
          <w:lang w:val="es-ES"/>
        </w:rPr>
        <w:t>4.- Documento de Programación de Rotaciones Externas de los Médicos Residentes en la Sede Docente de Rotación</w:t>
      </w:r>
      <w:r w:rsidR="00261090">
        <w:rPr>
          <w:rFonts w:ascii="Arial Narrow" w:hAnsi="Arial Narrow"/>
          <w:sz w:val="24"/>
          <w:szCs w:val="24"/>
          <w:lang w:val="es-ES"/>
        </w:rPr>
        <w:t xml:space="preserve"> Externa</w:t>
      </w:r>
      <w:r>
        <w:rPr>
          <w:rFonts w:ascii="Arial Narrow" w:hAnsi="Arial Narrow"/>
          <w:sz w:val="24"/>
          <w:szCs w:val="24"/>
          <w:lang w:val="es-ES"/>
        </w:rPr>
        <w:t>, estableciendo el tiempo de Rotación Externa Nacional</w:t>
      </w:r>
      <w:r w:rsidR="00A45600">
        <w:rPr>
          <w:rFonts w:ascii="Arial Narrow" w:hAnsi="Arial Narrow"/>
          <w:sz w:val="24"/>
          <w:szCs w:val="24"/>
          <w:lang w:val="es-ES"/>
        </w:rPr>
        <w:t xml:space="preserve"> de cada médico residente en la sede docente de rotación</w:t>
      </w:r>
      <w:r w:rsidR="00261090">
        <w:rPr>
          <w:rFonts w:ascii="Arial Narrow" w:hAnsi="Arial Narrow"/>
          <w:sz w:val="24"/>
          <w:szCs w:val="24"/>
          <w:lang w:val="es-ES"/>
        </w:rPr>
        <w:t xml:space="preserve"> externa</w:t>
      </w:r>
      <w:r>
        <w:rPr>
          <w:rFonts w:ascii="Arial Narrow" w:hAnsi="Arial Narrow"/>
          <w:sz w:val="24"/>
          <w:szCs w:val="24"/>
          <w:lang w:val="es-ES"/>
        </w:rPr>
        <w:t>.</w:t>
      </w:r>
    </w:p>
    <w:p w14:paraId="1E3DF531" w14:textId="2731847E" w:rsidR="00216B81" w:rsidRPr="0004734A" w:rsidRDefault="00216B81" w:rsidP="0011405B">
      <w:pPr>
        <w:jc w:val="both"/>
        <w:rPr>
          <w:rFonts w:ascii="Arial Narrow" w:hAnsi="Arial Narrow"/>
          <w:sz w:val="24"/>
          <w:szCs w:val="24"/>
          <w:lang w:val="es-ES"/>
        </w:rPr>
      </w:pPr>
      <w:r>
        <w:rPr>
          <w:rFonts w:ascii="Arial Narrow" w:hAnsi="Arial Narrow"/>
          <w:sz w:val="24"/>
          <w:szCs w:val="24"/>
          <w:lang w:val="es-ES"/>
        </w:rPr>
        <w:t>5.- Documento de aceptación de rotaciones externas emitida por la Sede Docente del médico residente rotante.</w:t>
      </w:r>
    </w:p>
    <w:p w14:paraId="7D35B452" w14:textId="6D296350" w:rsidR="00086525" w:rsidRDefault="00086525" w:rsidP="00547C45">
      <w:pPr>
        <w:jc w:val="both"/>
        <w:rPr>
          <w:rFonts w:ascii="Arial Narrow" w:hAnsi="Arial Narrow"/>
          <w:sz w:val="24"/>
          <w:szCs w:val="24"/>
          <w:lang w:val="es-ES"/>
        </w:rPr>
      </w:pPr>
      <w:r>
        <w:rPr>
          <w:rFonts w:ascii="Arial Narrow" w:hAnsi="Arial Narrow"/>
          <w:sz w:val="24"/>
          <w:szCs w:val="24"/>
          <w:lang w:val="es-ES"/>
        </w:rPr>
        <w:lastRenderedPageBreak/>
        <w:t>Para los efectos de la ratificación del convenio de rotación externa por el Comité Directivo del CONAREME, el expediente es presentado por la institución formadora universitaria</w:t>
      </w:r>
      <w:r w:rsidR="009F7148">
        <w:rPr>
          <w:rFonts w:ascii="Arial Narrow" w:hAnsi="Arial Narrow"/>
          <w:sz w:val="24"/>
          <w:szCs w:val="24"/>
          <w:lang w:val="es-ES"/>
        </w:rPr>
        <w:t xml:space="preserve"> al CONAREME</w:t>
      </w:r>
      <w:r>
        <w:rPr>
          <w:rFonts w:ascii="Arial Narrow" w:hAnsi="Arial Narrow"/>
          <w:sz w:val="24"/>
          <w:szCs w:val="24"/>
          <w:lang w:val="es-ES"/>
        </w:rPr>
        <w:t>, debiendo la Secretaría Técnica del Comité Directivo del CONAREME elevar el correspondiente Informe Técnico al Comité Directivo del CONAREME</w:t>
      </w:r>
      <w:r w:rsidR="009F7148">
        <w:rPr>
          <w:rFonts w:ascii="Arial Narrow" w:hAnsi="Arial Narrow"/>
          <w:sz w:val="24"/>
          <w:szCs w:val="24"/>
          <w:lang w:val="es-ES"/>
        </w:rPr>
        <w:t>.</w:t>
      </w:r>
      <w:r>
        <w:rPr>
          <w:rFonts w:ascii="Arial Narrow" w:hAnsi="Arial Narrow"/>
          <w:sz w:val="24"/>
          <w:szCs w:val="24"/>
          <w:lang w:val="es-ES"/>
        </w:rPr>
        <w:t xml:space="preserve"> </w:t>
      </w:r>
    </w:p>
    <w:p w14:paraId="0F34E1A9" w14:textId="77907DC4" w:rsidR="00547C45" w:rsidRPr="00547C45" w:rsidRDefault="0011405B" w:rsidP="00547C45">
      <w:pPr>
        <w:jc w:val="both"/>
        <w:rPr>
          <w:rFonts w:ascii="Arial Narrow" w:hAnsi="Arial Narrow"/>
          <w:sz w:val="24"/>
          <w:szCs w:val="24"/>
          <w:lang w:val="es-ES"/>
        </w:rPr>
      </w:pPr>
      <w:r w:rsidRPr="0016466B">
        <w:rPr>
          <w:rFonts w:ascii="Arial Narrow" w:hAnsi="Arial Narrow"/>
          <w:sz w:val="24"/>
          <w:szCs w:val="24"/>
          <w:lang w:val="es-ES"/>
        </w:rPr>
        <w:t xml:space="preserve">Todos los documentos son anexados </w:t>
      </w:r>
      <w:r w:rsidR="00A65917">
        <w:rPr>
          <w:rFonts w:ascii="Arial Narrow" w:hAnsi="Arial Narrow"/>
          <w:sz w:val="24"/>
          <w:szCs w:val="24"/>
          <w:lang w:val="es-ES"/>
        </w:rPr>
        <w:t xml:space="preserve">de manera virtual </w:t>
      </w:r>
      <w:r w:rsidRPr="0016466B">
        <w:rPr>
          <w:rFonts w:ascii="Arial Narrow" w:hAnsi="Arial Narrow"/>
          <w:sz w:val="24"/>
          <w:szCs w:val="24"/>
          <w:lang w:val="es-ES"/>
        </w:rPr>
        <w:t>al modelo de convenio de rotación</w:t>
      </w:r>
      <w:r>
        <w:rPr>
          <w:rFonts w:ascii="Arial Narrow" w:hAnsi="Arial Narrow"/>
          <w:sz w:val="24"/>
          <w:szCs w:val="24"/>
          <w:lang w:val="es-ES"/>
        </w:rPr>
        <w:t xml:space="preserve"> </w:t>
      </w:r>
      <w:r w:rsidR="00A65917">
        <w:rPr>
          <w:rFonts w:ascii="Arial Narrow" w:hAnsi="Arial Narrow"/>
          <w:sz w:val="24"/>
          <w:szCs w:val="24"/>
          <w:lang w:val="es-ES"/>
        </w:rPr>
        <w:t xml:space="preserve">externa nacional </w:t>
      </w:r>
      <w:r>
        <w:rPr>
          <w:rFonts w:ascii="Arial Narrow" w:hAnsi="Arial Narrow"/>
          <w:sz w:val="24"/>
          <w:szCs w:val="24"/>
          <w:lang w:val="es-ES"/>
        </w:rPr>
        <w:t>suscrito</w:t>
      </w:r>
      <w:r w:rsidRPr="0016466B">
        <w:rPr>
          <w:rFonts w:ascii="Arial Narrow" w:hAnsi="Arial Narrow"/>
          <w:sz w:val="24"/>
          <w:szCs w:val="24"/>
          <w:lang w:val="es-ES"/>
        </w:rPr>
        <w:t xml:space="preserve">, el cual genera expediente administrativo para su </w:t>
      </w:r>
      <w:r>
        <w:rPr>
          <w:rFonts w:ascii="Arial Narrow" w:hAnsi="Arial Narrow"/>
          <w:sz w:val="24"/>
          <w:szCs w:val="24"/>
          <w:lang w:val="es-ES"/>
        </w:rPr>
        <w:t xml:space="preserve">ratificación </w:t>
      </w:r>
      <w:r w:rsidRPr="0016466B">
        <w:rPr>
          <w:rFonts w:ascii="Arial Narrow" w:hAnsi="Arial Narrow"/>
          <w:sz w:val="24"/>
          <w:szCs w:val="24"/>
          <w:lang w:val="es-ES"/>
        </w:rPr>
        <w:t>por el Comité Directivo del CONAREME</w:t>
      </w:r>
      <w:r w:rsidR="00547C45" w:rsidRPr="00547C45">
        <w:rPr>
          <w:rFonts w:ascii="Arial Narrow" w:hAnsi="Arial Narrow"/>
          <w:sz w:val="24"/>
          <w:szCs w:val="24"/>
          <w:lang w:val="es-ES"/>
        </w:rPr>
        <w:t xml:space="preserve">, que a través de la resolución administrativa que se emita, </w:t>
      </w:r>
      <w:r w:rsidR="00A45600">
        <w:rPr>
          <w:rFonts w:ascii="Arial Narrow" w:hAnsi="Arial Narrow"/>
          <w:sz w:val="24"/>
          <w:szCs w:val="24"/>
          <w:lang w:val="es-ES"/>
        </w:rPr>
        <w:t>tendrá</w:t>
      </w:r>
      <w:r w:rsidR="00547C45" w:rsidRPr="00547C45">
        <w:rPr>
          <w:rFonts w:ascii="Arial Narrow" w:hAnsi="Arial Narrow"/>
          <w:sz w:val="24"/>
          <w:szCs w:val="24"/>
          <w:lang w:val="es-ES"/>
        </w:rPr>
        <w:t xml:space="preserve"> </w:t>
      </w:r>
      <w:r w:rsidR="00A45600">
        <w:rPr>
          <w:rFonts w:ascii="Arial Narrow" w:hAnsi="Arial Narrow"/>
          <w:sz w:val="24"/>
          <w:szCs w:val="24"/>
          <w:lang w:val="es-ES"/>
        </w:rPr>
        <w:t>una</w:t>
      </w:r>
      <w:r w:rsidR="00547C45" w:rsidRPr="00547C45">
        <w:rPr>
          <w:rFonts w:ascii="Arial Narrow" w:hAnsi="Arial Narrow"/>
          <w:sz w:val="24"/>
          <w:szCs w:val="24"/>
          <w:lang w:val="es-ES"/>
        </w:rPr>
        <w:t xml:space="preserve"> vigencia de </w:t>
      </w:r>
      <w:r w:rsidR="004F38D4">
        <w:rPr>
          <w:rFonts w:ascii="Arial Narrow" w:hAnsi="Arial Narrow"/>
          <w:sz w:val="24"/>
          <w:szCs w:val="24"/>
          <w:lang w:val="es-ES"/>
        </w:rPr>
        <w:t xml:space="preserve">hasta </w:t>
      </w:r>
      <w:r w:rsidR="00A45600">
        <w:rPr>
          <w:rFonts w:ascii="Arial Narrow" w:hAnsi="Arial Narrow"/>
          <w:sz w:val="24"/>
          <w:szCs w:val="24"/>
          <w:lang w:val="es-ES"/>
        </w:rPr>
        <w:t>cinco</w:t>
      </w:r>
      <w:r w:rsidR="00547C45" w:rsidRPr="00547C45">
        <w:rPr>
          <w:rFonts w:ascii="Arial Narrow" w:hAnsi="Arial Narrow"/>
          <w:sz w:val="24"/>
          <w:szCs w:val="24"/>
          <w:lang w:val="es-ES"/>
        </w:rPr>
        <w:t xml:space="preserve"> años, lo que permitirá el acceso del espacio </w:t>
      </w:r>
      <w:r w:rsidR="00A45600">
        <w:rPr>
          <w:rFonts w:ascii="Arial Narrow" w:hAnsi="Arial Narrow"/>
          <w:sz w:val="24"/>
          <w:szCs w:val="24"/>
          <w:lang w:val="es-ES"/>
        </w:rPr>
        <w:t xml:space="preserve">físico </w:t>
      </w:r>
      <w:r w:rsidR="00547C45" w:rsidRPr="00547C45">
        <w:rPr>
          <w:rFonts w:ascii="Arial Narrow" w:hAnsi="Arial Narrow"/>
          <w:sz w:val="24"/>
          <w:szCs w:val="24"/>
          <w:lang w:val="es-ES"/>
        </w:rPr>
        <w:t xml:space="preserve">de formación a los médicos residentes rotantes. </w:t>
      </w:r>
    </w:p>
    <w:p w14:paraId="10A37589" w14:textId="49400A89" w:rsidR="00A60F1E" w:rsidRPr="000C3BEC" w:rsidRDefault="000C3BEC" w:rsidP="00EE3F88">
      <w:pPr>
        <w:jc w:val="both"/>
        <w:rPr>
          <w:rFonts w:ascii="Arial Narrow" w:hAnsi="Arial Narrow"/>
          <w:b/>
          <w:bCs/>
          <w:sz w:val="24"/>
          <w:szCs w:val="24"/>
        </w:rPr>
      </w:pPr>
      <w:r>
        <w:rPr>
          <w:rFonts w:ascii="Arial Narrow" w:hAnsi="Arial Narrow"/>
          <w:b/>
          <w:bCs/>
          <w:sz w:val="24"/>
          <w:szCs w:val="24"/>
        </w:rPr>
        <w:t>II.-</w:t>
      </w:r>
      <w:r>
        <w:rPr>
          <w:rFonts w:ascii="Arial Narrow" w:hAnsi="Arial Narrow"/>
          <w:b/>
          <w:bCs/>
          <w:sz w:val="24"/>
          <w:szCs w:val="24"/>
        </w:rPr>
        <w:tab/>
      </w:r>
      <w:r w:rsidRPr="000C3BEC">
        <w:rPr>
          <w:rFonts w:ascii="Arial Narrow" w:hAnsi="Arial Narrow"/>
          <w:b/>
          <w:bCs/>
          <w:sz w:val="24"/>
          <w:szCs w:val="24"/>
        </w:rPr>
        <w:t>DISPOSICIÓN TRANSITORIA</w:t>
      </w:r>
    </w:p>
    <w:p w14:paraId="31833464" w14:textId="70F5501F" w:rsidR="00547C45" w:rsidRDefault="00D63B05" w:rsidP="00EE3F88">
      <w:pPr>
        <w:jc w:val="both"/>
        <w:rPr>
          <w:rFonts w:ascii="Arial Narrow" w:hAnsi="Arial Narrow"/>
          <w:sz w:val="24"/>
          <w:szCs w:val="24"/>
        </w:rPr>
      </w:pPr>
      <w:r w:rsidRPr="000C3BEC">
        <w:rPr>
          <w:rFonts w:ascii="Arial Narrow" w:hAnsi="Arial Narrow"/>
          <w:b/>
          <w:bCs/>
          <w:sz w:val="24"/>
          <w:szCs w:val="24"/>
        </w:rPr>
        <w:t>ÚNICA</w:t>
      </w:r>
      <w:r>
        <w:rPr>
          <w:rFonts w:ascii="Arial Narrow" w:hAnsi="Arial Narrow"/>
          <w:b/>
          <w:bCs/>
          <w:sz w:val="24"/>
          <w:szCs w:val="24"/>
        </w:rPr>
        <w:t>. -</w:t>
      </w:r>
      <w:r w:rsidR="00547C45">
        <w:rPr>
          <w:rFonts w:ascii="Arial Narrow" w:hAnsi="Arial Narrow"/>
          <w:sz w:val="24"/>
          <w:szCs w:val="24"/>
        </w:rPr>
        <w:t xml:space="preserve"> </w:t>
      </w:r>
      <w:r w:rsidR="00A45600">
        <w:rPr>
          <w:rFonts w:ascii="Arial Narrow" w:hAnsi="Arial Narrow"/>
          <w:sz w:val="24"/>
          <w:szCs w:val="24"/>
        </w:rPr>
        <w:t xml:space="preserve">Las instituciones formadoras universitarias y las </w:t>
      </w:r>
      <w:r>
        <w:rPr>
          <w:rFonts w:ascii="Arial Narrow" w:hAnsi="Arial Narrow"/>
          <w:sz w:val="24"/>
          <w:szCs w:val="24"/>
        </w:rPr>
        <w:t>Sedes Docentes de Rotación</w:t>
      </w:r>
      <w:r w:rsidR="004F38D4">
        <w:rPr>
          <w:rFonts w:ascii="Arial Narrow" w:hAnsi="Arial Narrow"/>
          <w:sz w:val="24"/>
          <w:szCs w:val="24"/>
        </w:rPr>
        <w:t xml:space="preserve"> Externa</w:t>
      </w:r>
      <w:r>
        <w:rPr>
          <w:rFonts w:ascii="Arial Narrow" w:hAnsi="Arial Narrow"/>
          <w:sz w:val="24"/>
          <w:szCs w:val="24"/>
        </w:rPr>
        <w:t xml:space="preserve"> tienen el plazo perentorio de 30 días calendarios</w:t>
      </w:r>
      <w:r w:rsidR="00D642A5">
        <w:rPr>
          <w:rFonts w:ascii="Arial Narrow" w:hAnsi="Arial Narrow"/>
          <w:sz w:val="24"/>
          <w:szCs w:val="24"/>
        </w:rPr>
        <w:t xml:space="preserve">, computados a partir de la publicación de la presente norma en portal web del CONAREME, para </w:t>
      </w:r>
      <w:r w:rsidR="00C91C66">
        <w:rPr>
          <w:rFonts w:ascii="Arial Narrow" w:hAnsi="Arial Narrow"/>
          <w:sz w:val="24"/>
          <w:szCs w:val="24"/>
        </w:rPr>
        <w:t>adecuar</w:t>
      </w:r>
      <w:r w:rsidR="00D642A5">
        <w:rPr>
          <w:rFonts w:ascii="Arial Narrow" w:hAnsi="Arial Narrow"/>
          <w:sz w:val="24"/>
          <w:szCs w:val="24"/>
        </w:rPr>
        <w:t xml:space="preserve"> sus procedimientos de rotación externa.</w:t>
      </w:r>
    </w:p>
    <w:p w14:paraId="5F3386FF" w14:textId="5DAA772A" w:rsidR="00D63B05" w:rsidRDefault="00D63B05" w:rsidP="00EE3F88">
      <w:pPr>
        <w:jc w:val="both"/>
        <w:rPr>
          <w:rFonts w:ascii="Arial Narrow" w:hAnsi="Arial Narrow"/>
          <w:sz w:val="24"/>
          <w:szCs w:val="24"/>
        </w:rPr>
      </w:pPr>
      <w:r>
        <w:rPr>
          <w:rFonts w:ascii="Arial Narrow" w:hAnsi="Arial Narrow"/>
          <w:sz w:val="24"/>
          <w:szCs w:val="24"/>
        </w:rPr>
        <w:t xml:space="preserve">En tanto, </w:t>
      </w:r>
      <w:r w:rsidR="00D642A5">
        <w:rPr>
          <w:rFonts w:ascii="Arial Narrow" w:hAnsi="Arial Narrow"/>
          <w:sz w:val="24"/>
          <w:szCs w:val="24"/>
        </w:rPr>
        <w:t xml:space="preserve">se encuentre vigente el plazo de moratoria establecido y las instituciones </w:t>
      </w:r>
      <w:r w:rsidR="002B6393">
        <w:rPr>
          <w:rFonts w:ascii="Arial Narrow" w:hAnsi="Arial Narrow"/>
          <w:sz w:val="24"/>
          <w:szCs w:val="24"/>
        </w:rPr>
        <w:t>no cuente</w:t>
      </w:r>
      <w:r w:rsidR="00D642A5">
        <w:rPr>
          <w:rFonts w:ascii="Arial Narrow" w:hAnsi="Arial Narrow"/>
          <w:sz w:val="24"/>
          <w:szCs w:val="24"/>
        </w:rPr>
        <w:t>n</w:t>
      </w:r>
      <w:r w:rsidR="002B6393">
        <w:rPr>
          <w:rFonts w:ascii="Arial Narrow" w:hAnsi="Arial Narrow"/>
          <w:sz w:val="24"/>
          <w:szCs w:val="24"/>
        </w:rPr>
        <w:t xml:space="preserve"> con el Convenio de Rotación Externa,</w:t>
      </w:r>
      <w:r w:rsidR="00D642A5">
        <w:rPr>
          <w:rFonts w:ascii="Arial Narrow" w:hAnsi="Arial Narrow"/>
          <w:sz w:val="24"/>
          <w:szCs w:val="24"/>
        </w:rPr>
        <w:t xml:space="preserve"> estas</w:t>
      </w:r>
      <w:r w:rsidR="002B6393">
        <w:rPr>
          <w:rFonts w:ascii="Arial Narrow" w:hAnsi="Arial Narrow"/>
          <w:sz w:val="24"/>
          <w:szCs w:val="24"/>
        </w:rPr>
        <w:t xml:space="preserve"> seguirán realizando las acciones de coordinación a fin de aceptar las rotaciones externas</w:t>
      </w:r>
      <w:r w:rsidR="004F38D4">
        <w:rPr>
          <w:rFonts w:ascii="Arial Narrow" w:hAnsi="Arial Narrow"/>
          <w:sz w:val="24"/>
          <w:szCs w:val="24"/>
        </w:rPr>
        <w:t xml:space="preserve"> sin</w:t>
      </w:r>
      <w:r w:rsidR="004F38D4" w:rsidRPr="004F38D4">
        <w:rPr>
          <w:rFonts w:ascii="Arial Narrow" w:hAnsi="Arial Narrow"/>
          <w:sz w:val="24"/>
          <w:szCs w:val="24"/>
          <w:lang w:val="es-ES"/>
        </w:rPr>
        <w:t xml:space="preserve"> demanda</w:t>
      </w:r>
      <w:r w:rsidR="004F38D4">
        <w:rPr>
          <w:rFonts w:ascii="Arial Narrow" w:hAnsi="Arial Narrow"/>
          <w:sz w:val="24"/>
          <w:szCs w:val="24"/>
          <w:lang w:val="es-ES"/>
        </w:rPr>
        <w:t>r</w:t>
      </w:r>
      <w:r w:rsidR="004F38D4" w:rsidRPr="004F38D4">
        <w:rPr>
          <w:rFonts w:ascii="Arial Narrow" w:hAnsi="Arial Narrow"/>
          <w:sz w:val="24"/>
          <w:szCs w:val="24"/>
          <w:lang w:val="es-ES"/>
        </w:rPr>
        <w:t xml:space="preserve"> pago alguno o alguna exigencia de prestación económica al médico residente con derecho a realizar la rotación externa</w:t>
      </w:r>
      <w:r w:rsidR="002B6393">
        <w:rPr>
          <w:rFonts w:ascii="Arial Narrow" w:hAnsi="Arial Narrow"/>
          <w:sz w:val="24"/>
          <w:szCs w:val="24"/>
        </w:rPr>
        <w:t>.</w:t>
      </w:r>
      <w:r w:rsidR="00D642A5">
        <w:rPr>
          <w:rFonts w:ascii="Arial Narrow" w:hAnsi="Arial Narrow"/>
          <w:sz w:val="24"/>
          <w:szCs w:val="24"/>
        </w:rPr>
        <w:t xml:space="preserve"> Vencido el plazo de moratoria, las rotaciones</w:t>
      </w:r>
      <w:r w:rsidR="004F38D4">
        <w:rPr>
          <w:rFonts w:ascii="Arial Narrow" w:hAnsi="Arial Narrow"/>
          <w:sz w:val="24"/>
          <w:szCs w:val="24"/>
        </w:rPr>
        <w:t xml:space="preserve"> externas</w:t>
      </w:r>
      <w:r w:rsidR="00D642A5">
        <w:rPr>
          <w:rFonts w:ascii="Arial Narrow" w:hAnsi="Arial Narrow"/>
          <w:sz w:val="24"/>
          <w:szCs w:val="24"/>
        </w:rPr>
        <w:t xml:space="preserve"> a realizarse deberán encontrarse bajo la regulación que se ha aprobado mediante el presente documento.</w:t>
      </w:r>
    </w:p>
    <w:p w14:paraId="763C10A8" w14:textId="45F06B2D" w:rsidR="002B6393" w:rsidRDefault="002B6393" w:rsidP="00EE3F88">
      <w:pPr>
        <w:jc w:val="both"/>
        <w:rPr>
          <w:rFonts w:ascii="Arial Narrow" w:hAnsi="Arial Narrow"/>
          <w:sz w:val="24"/>
          <w:szCs w:val="24"/>
        </w:rPr>
      </w:pPr>
      <w:r>
        <w:rPr>
          <w:rFonts w:ascii="Arial Narrow" w:hAnsi="Arial Narrow"/>
          <w:sz w:val="24"/>
          <w:szCs w:val="24"/>
        </w:rPr>
        <w:t>Se encuentra prohibido que entre las acciones de coordinación se permita pactar o prometer pago económico entre las partes</w:t>
      </w:r>
      <w:r w:rsidR="004F38D4">
        <w:rPr>
          <w:rFonts w:ascii="Arial Narrow" w:hAnsi="Arial Narrow"/>
          <w:sz w:val="24"/>
          <w:szCs w:val="24"/>
        </w:rPr>
        <w:t xml:space="preserve"> (contraprestación)</w:t>
      </w:r>
      <w:r>
        <w:rPr>
          <w:rFonts w:ascii="Arial Narrow" w:hAnsi="Arial Narrow"/>
          <w:sz w:val="24"/>
          <w:szCs w:val="24"/>
        </w:rPr>
        <w:t>.</w:t>
      </w:r>
    </w:p>
    <w:p w14:paraId="19E8BCB0" w14:textId="4B7042D7" w:rsidR="00547C45" w:rsidRPr="0082295F" w:rsidRDefault="0082295F" w:rsidP="00547C45">
      <w:pPr>
        <w:jc w:val="both"/>
        <w:rPr>
          <w:rFonts w:ascii="Arial Narrow" w:hAnsi="Arial Narrow"/>
          <w:b/>
          <w:bCs/>
          <w:sz w:val="24"/>
          <w:szCs w:val="24"/>
        </w:rPr>
      </w:pPr>
      <w:r>
        <w:rPr>
          <w:rFonts w:ascii="Arial Narrow" w:hAnsi="Arial Narrow"/>
          <w:b/>
          <w:bCs/>
          <w:sz w:val="24"/>
          <w:szCs w:val="24"/>
        </w:rPr>
        <w:t>III</w:t>
      </w:r>
      <w:r w:rsidRPr="0082295F">
        <w:rPr>
          <w:rFonts w:ascii="Arial Narrow" w:hAnsi="Arial Narrow"/>
          <w:b/>
          <w:bCs/>
          <w:sz w:val="24"/>
          <w:szCs w:val="24"/>
        </w:rPr>
        <w:t>.-</w:t>
      </w:r>
      <w:r w:rsidRPr="0082295F">
        <w:rPr>
          <w:rFonts w:ascii="Arial Narrow" w:hAnsi="Arial Narrow"/>
          <w:b/>
          <w:bCs/>
          <w:sz w:val="24"/>
          <w:szCs w:val="24"/>
        </w:rPr>
        <w:tab/>
        <w:t>DISPOSICION</w:t>
      </w:r>
      <w:r>
        <w:rPr>
          <w:rFonts w:ascii="Arial Narrow" w:hAnsi="Arial Narrow"/>
          <w:b/>
          <w:bCs/>
          <w:sz w:val="24"/>
          <w:szCs w:val="24"/>
        </w:rPr>
        <w:t>ES</w:t>
      </w:r>
      <w:r w:rsidRPr="0082295F">
        <w:rPr>
          <w:rFonts w:ascii="Arial Narrow" w:hAnsi="Arial Narrow"/>
          <w:b/>
          <w:bCs/>
          <w:sz w:val="24"/>
          <w:szCs w:val="24"/>
        </w:rPr>
        <w:t xml:space="preserve"> FINAL</w:t>
      </w:r>
      <w:r>
        <w:rPr>
          <w:rFonts w:ascii="Arial Narrow" w:hAnsi="Arial Narrow"/>
          <w:b/>
          <w:bCs/>
          <w:sz w:val="24"/>
          <w:szCs w:val="24"/>
        </w:rPr>
        <w:t>ES</w:t>
      </w:r>
    </w:p>
    <w:p w14:paraId="109B705A" w14:textId="059ACD17" w:rsidR="00547C45" w:rsidRDefault="0082295F" w:rsidP="00547C45">
      <w:pPr>
        <w:jc w:val="both"/>
        <w:rPr>
          <w:rFonts w:ascii="Arial Narrow" w:hAnsi="Arial Narrow"/>
          <w:sz w:val="24"/>
          <w:szCs w:val="24"/>
        </w:rPr>
      </w:pPr>
      <w:r>
        <w:rPr>
          <w:rFonts w:ascii="Arial Narrow" w:hAnsi="Arial Narrow"/>
          <w:b/>
          <w:bCs/>
          <w:sz w:val="24"/>
          <w:szCs w:val="24"/>
        </w:rPr>
        <w:t>PRIMERA</w:t>
      </w:r>
      <w:r w:rsidRPr="0082295F">
        <w:rPr>
          <w:rFonts w:ascii="Arial Narrow" w:hAnsi="Arial Narrow"/>
          <w:b/>
          <w:bCs/>
          <w:sz w:val="24"/>
          <w:szCs w:val="24"/>
        </w:rPr>
        <w:t>.-</w:t>
      </w:r>
      <w:r>
        <w:rPr>
          <w:rFonts w:ascii="Arial Narrow" w:hAnsi="Arial Narrow"/>
          <w:sz w:val="24"/>
          <w:szCs w:val="24"/>
        </w:rPr>
        <w:t xml:space="preserve"> </w:t>
      </w:r>
      <w:r w:rsidR="00547C45">
        <w:rPr>
          <w:rFonts w:ascii="Arial Narrow" w:hAnsi="Arial Narrow"/>
          <w:sz w:val="24"/>
          <w:szCs w:val="24"/>
        </w:rPr>
        <w:t xml:space="preserve">Todo lo demás se encuentra contemplado en los alcances del </w:t>
      </w:r>
      <w:r w:rsidR="00547C45" w:rsidRPr="001234B6">
        <w:rPr>
          <w:rFonts w:ascii="Arial Narrow" w:hAnsi="Arial Narrow"/>
          <w:b/>
          <w:bCs/>
          <w:sz w:val="24"/>
          <w:szCs w:val="24"/>
        </w:rPr>
        <w:t>Acuerdo N° 060-CONAREME-2018-AG</w:t>
      </w:r>
      <w:r w:rsidR="00547C45">
        <w:rPr>
          <w:rFonts w:ascii="Arial Narrow" w:hAnsi="Arial Narrow"/>
          <w:b/>
          <w:bCs/>
          <w:sz w:val="24"/>
          <w:szCs w:val="24"/>
        </w:rPr>
        <w:t>,</w:t>
      </w:r>
      <w:r w:rsidR="00547C45" w:rsidRPr="001234B6">
        <w:rPr>
          <w:rFonts w:ascii="Arial Narrow" w:hAnsi="Arial Narrow"/>
          <w:b/>
          <w:bCs/>
          <w:sz w:val="24"/>
          <w:szCs w:val="24"/>
        </w:rPr>
        <w:t xml:space="preserve"> </w:t>
      </w:r>
      <w:r w:rsidR="00547C45">
        <w:rPr>
          <w:rFonts w:ascii="Arial Narrow" w:hAnsi="Arial Narrow"/>
          <w:sz w:val="24"/>
          <w:szCs w:val="24"/>
        </w:rPr>
        <w:t>sobre</w:t>
      </w:r>
      <w:r w:rsidR="00547C45" w:rsidRPr="001234B6">
        <w:rPr>
          <w:rFonts w:ascii="Arial Narrow" w:hAnsi="Arial Narrow"/>
          <w:sz w:val="24"/>
          <w:szCs w:val="24"/>
        </w:rPr>
        <w:t xml:space="preserve"> los criterios para realizar las rotaciones externas a nivel nacional de los médicos residentes</w:t>
      </w:r>
      <w:r w:rsidR="00547C45">
        <w:rPr>
          <w:rFonts w:ascii="Arial Narrow" w:hAnsi="Arial Narrow"/>
          <w:sz w:val="24"/>
          <w:szCs w:val="24"/>
        </w:rPr>
        <w:t>, aprobado en Asamblea General Ordinaria de fecha 30 de noviembre de 2018.</w:t>
      </w:r>
    </w:p>
    <w:p w14:paraId="7A034F3D" w14:textId="7E3B9C05" w:rsidR="0082295F" w:rsidRPr="0082295F" w:rsidRDefault="0082295F" w:rsidP="0082295F">
      <w:pPr>
        <w:jc w:val="both"/>
        <w:rPr>
          <w:rFonts w:ascii="Arial Narrow" w:hAnsi="Arial Narrow"/>
          <w:sz w:val="24"/>
          <w:szCs w:val="24"/>
          <w:lang w:val="es-PE"/>
        </w:rPr>
      </w:pPr>
      <w:r>
        <w:rPr>
          <w:rFonts w:ascii="Arial Narrow" w:hAnsi="Arial Narrow"/>
          <w:b/>
          <w:sz w:val="24"/>
          <w:szCs w:val="24"/>
          <w:lang w:val="es-PE"/>
        </w:rPr>
        <w:t>SEGUNDA</w:t>
      </w:r>
      <w:r w:rsidRPr="0082295F">
        <w:rPr>
          <w:rFonts w:ascii="Arial Narrow" w:hAnsi="Arial Narrow"/>
          <w:b/>
          <w:sz w:val="24"/>
          <w:szCs w:val="24"/>
          <w:lang w:val="es-PE"/>
        </w:rPr>
        <w:t>.-</w:t>
      </w:r>
      <w:r w:rsidRPr="0082295F">
        <w:rPr>
          <w:rFonts w:ascii="Arial Narrow" w:hAnsi="Arial Narrow"/>
          <w:sz w:val="24"/>
          <w:szCs w:val="24"/>
          <w:lang w:val="es-PE"/>
        </w:rPr>
        <w:t xml:space="preserve"> De acuerdo con los alcances de lo establecido en la Primera Disposición Complementaria Transitoria del Reglamento de la Ley N° 30453, las entidades e instituciones integrantes del Sistema Nacional de Residentado Médico, deben de adecuar sus procedimientos a las disposiciones contenidas en el presente </w:t>
      </w:r>
      <w:r>
        <w:rPr>
          <w:rFonts w:ascii="Arial Narrow" w:hAnsi="Arial Narrow"/>
          <w:sz w:val="24"/>
          <w:szCs w:val="24"/>
          <w:lang w:val="es-PE"/>
        </w:rPr>
        <w:t>Instrumento</w:t>
      </w:r>
      <w:r w:rsidRPr="0082295F">
        <w:rPr>
          <w:rFonts w:ascii="Arial Narrow" w:hAnsi="Arial Narrow"/>
          <w:sz w:val="24"/>
          <w:szCs w:val="24"/>
          <w:lang w:val="es-PE"/>
        </w:rPr>
        <w:t>.</w:t>
      </w:r>
    </w:p>
    <w:p w14:paraId="6C03E1DA" w14:textId="21C44042" w:rsidR="0082295F" w:rsidRPr="00553813" w:rsidRDefault="00BB7A30" w:rsidP="0082295F">
      <w:pPr>
        <w:jc w:val="both"/>
        <w:rPr>
          <w:rFonts w:ascii="Arial Narrow" w:hAnsi="Arial Narrow"/>
          <w:sz w:val="24"/>
          <w:szCs w:val="24"/>
          <w:lang w:val="es-PE"/>
        </w:rPr>
      </w:pPr>
      <w:r>
        <w:rPr>
          <w:rFonts w:ascii="Arial Narrow" w:hAnsi="Arial Narrow"/>
          <w:b/>
          <w:sz w:val="24"/>
          <w:szCs w:val="24"/>
          <w:lang w:val="es-PE"/>
        </w:rPr>
        <w:t>TERCERA</w:t>
      </w:r>
      <w:r w:rsidRPr="0082295F">
        <w:rPr>
          <w:rFonts w:ascii="Arial Narrow" w:hAnsi="Arial Narrow"/>
          <w:b/>
          <w:sz w:val="24"/>
          <w:szCs w:val="24"/>
          <w:lang w:val="es-PE"/>
        </w:rPr>
        <w:t>. -</w:t>
      </w:r>
      <w:r w:rsidR="0082295F" w:rsidRPr="0082295F">
        <w:rPr>
          <w:rFonts w:ascii="Arial Narrow" w:hAnsi="Arial Narrow"/>
          <w:b/>
          <w:sz w:val="24"/>
          <w:szCs w:val="24"/>
          <w:lang w:val="es-PE"/>
        </w:rPr>
        <w:t xml:space="preserve"> </w:t>
      </w:r>
      <w:r w:rsidR="0082295F" w:rsidRPr="0082295F">
        <w:rPr>
          <w:rFonts w:ascii="Arial Narrow" w:hAnsi="Arial Narrow"/>
          <w:sz w:val="24"/>
          <w:szCs w:val="24"/>
          <w:lang w:val="es-PE"/>
        </w:rPr>
        <w:t xml:space="preserve">Se encarga a la Secretaria Técnica, los aspectos referidos al proceso de ratificación de los Convenios de </w:t>
      </w:r>
      <w:r w:rsidR="0082295F">
        <w:rPr>
          <w:rFonts w:ascii="Arial Narrow" w:hAnsi="Arial Narrow"/>
          <w:sz w:val="24"/>
          <w:szCs w:val="24"/>
          <w:lang w:val="es-PE"/>
        </w:rPr>
        <w:t xml:space="preserve">Rotación Externa </w:t>
      </w:r>
      <w:r w:rsidR="0082295F" w:rsidRPr="0082295F">
        <w:rPr>
          <w:rFonts w:ascii="Arial Narrow" w:hAnsi="Arial Narrow"/>
          <w:sz w:val="24"/>
          <w:szCs w:val="24"/>
          <w:lang w:val="es-PE"/>
        </w:rPr>
        <w:t>para el Residentado Médico</w:t>
      </w:r>
      <w:r w:rsidR="004F38D4">
        <w:rPr>
          <w:rFonts w:ascii="Arial Narrow" w:hAnsi="Arial Narrow"/>
          <w:sz w:val="24"/>
          <w:szCs w:val="24"/>
          <w:lang w:val="es-PE"/>
        </w:rPr>
        <w:t>, emitiendo el correspondiente Informe Técnico</w:t>
      </w:r>
      <w:r w:rsidR="00180277">
        <w:rPr>
          <w:rFonts w:ascii="Arial Narrow" w:hAnsi="Arial Narrow"/>
          <w:sz w:val="24"/>
          <w:szCs w:val="24"/>
          <w:lang w:val="es-PE"/>
        </w:rPr>
        <w:t xml:space="preserve">, que sustentará el tiempo de vigencia del Convenio de Rotación Externa, </w:t>
      </w:r>
      <w:r w:rsidR="004F38D4">
        <w:rPr>
          <w:rFonts w:ascii="Arial Narrow" w:hAnsi="Arial Narrow"/>
          <w:sz w:val="24"/>
          <w:szCs w:val="24"/>
          <w:lang w:val="es-PE"/>
        </w:rPr>
        <w:t>para ser elevado al Comité Directivo</w:t>
      </w:r>
      <w:r w:rsidR="00553813">
        <w:rPr>
          <w:rFonts w:ascii="Arial Narrow" w:hAnsi="Arial Narrow"/>
          <w:sz w:val="24"/>
          <w:szCs w:val="24"/>
          <w:lang w:val="es-PE"/>
        </w:rPr>
        <w:t>.</w:t>
      </w:r>
    </w:p>
    <w:p w14:paraId="3D68CA78" w14:textId="5DF6CD1B" w:rsidR="0082295F" w:rsidRPr="0082295F" w:rsidRDefault="00553813" w:rsidP="0082295F">
      <w:pPr>
        <w:jc w:val="both"/>
        <w:rPr>
          <w:rFonts w:ascii="Arial Narrow" w:hAnsi="Arial Narrow"/>
          <w:b/>
          <w:sz w:val="24"/>
          <w:szCs w:val="24"/>
          <w:lang w:val="es-PE"/>
        </w:rPr>
      </w:pPr>
      <w:r>
        <w:rPr>
          <w:rFonts w:ascii="Arial Narrow" w:hAnsi="Arial Narrow"/>
          <w:b/>
          <w:sz w:val="24"/>
          <w:szCs w:val="24"/>
          <w:lang w:val="es-PE"/>
        </w:rPr>
        <w:t>CUARTA</w:t>
      </w:r>
      <w:r w:rsidRPr="0082295F">
        <w:rPr>
          <w:rFonts w:ascii="Arial Narrow" w:hAnsi="Arial Narrow"/>
          <w:b/>
          <w:sz w:val="24"/>
          <w:szCs w:val="24"/>
          <w:lang w:val="es-PE"/>
        </w:rPr>
        <w:t>. -</w:t>
      </w:r>
      <w:r w:rsidR="0082295F" w:rsidRPr="0082295F">
        <w:rPr>
          <w:rFonts w:ascii="Arial Narrow" w:hAnsi="Arial Narrow"/>
          <w:sz w:val="24"/>
          <w:szCs w:val="24"/>
          <w:lang w:val="es-PE"/>
        </w:rPr>
        <w:t xml:space="preserve"> Una vez se tenga suscrito y aprobado por el CONAREME, el correspondiente Convenio de </w:t>
      </w:r>
      <w:r w:rsidR="0082295F">
        <w:rPr>
          <w:rFonts w:ascii="Arial Narrow" w:hAnsi="Arial Narrow"/>
          <w:sz w:val="24"/>
          <w:szCs w:val="24"/>
          <w:lang w:val="es-PE"/>
        </w:rPr>
        <w:t>Rotación Externa</w:t>
      </w:r>
      <w:r w:rsidR="0082295F" w:rsidRPr="0082295F">
        <w:rPr>
          <w:rFonts w:ascii="Arial Narrow" w:hAnsi="Arial Narrow"/>
          <w:sz w:val="24"/>
          <w:szCs w:val="24"/>
          <w:lang w:val="es-PE"/>
        </w:rPr>
        <w:t xml:space="preserve"> para el Residentado Médico, serán remitidos a las Sedes Docentes </w:t>
      </w:r>
      <w:r w:rsidR="00C046CA">
        <w:rPr>
          <w:rFonts w:ascii="Arial Narrow" w:hAnsi="Arial Narrow"/>
          <w:sz w:val="24"/>
          <w:szCs w:val="24"/>
          <w:lang w:val="es-PE"/>
        </w:rPr>
        <w:t>de Rotación</w:t>
      </w:r>
      <w:r w:rsidR="0082295F" w:rsidRPr="0082295F">
        <w:rPr>
          <w:rFonts w:ascii="Arial Narrow" w:hAnsi="Arial Narrow"/>
          <w:sz w:val="24"/>
          <w:szCs w:val="24"/>
          <w:lang w:val="es-PE"/>
        </w:rPr>
        <w:t xml:space="preserve">, a conocimiento.  </w:t>
      </w:r>
    </w:p>
    <w:p w14:paraId="4832C611" w14:textId="59254798" w:rsidR="00B00131" w:rsidRDefault="00C046CA" w:rsidP="0082295F">
      <w:pPr>
        <w:jc w:val="both"/>
        <w:rPr>
          <w:rFonts w:ascii="Arial Narrow" w:hAnsi="Arial Narrow"/>
          <w:b/>
          <w:sz w:val="24"/>
          <w:szCs w:val="24"/>
          <w:lang w:val="es-PE"/>
        </w:rPr>
      </w:pPr>
      <w:r>
        <w:rPr>
          <w:rFonts w:ascii="Arial Narrow" w:hAnsi="Arial Narrow"/>
          <w:b/>
          <w:sz w:val="24"/>
          <w:szCs w:val="24"/>
          <w:lang w:val="es-PE"/>
        </w:rPr>
        <w:lastRenderedPageBreak/>
        <w:t>QUINTA</w:t>
      </w:r>
      <w:r w:rsidR="0082295F" w:rsidRPr="0082295F">
        <w:rPr>
          <w:rFonts w:ascii="Arial Narrow" w:hAnsi="Arial Narrow"/>
          <w:b/>
          <w:sz w:val="24"/>
          <w:szCs w:val="24"/>
          <w:lang w:val="es-PE"/>
        </w:rPr>
        <w:t xml:space="preserve">.- </w:t>
      </w:r>
      <w:r w:rsidR="00B00131" w:rsidRPr="00B00131">
        <w:rPr>
          <w:rFonts w:ascii="Arial Narrow" w:hAnsi="Arial Narrow"/>
          <w:bCs/>
          <w:sz w:val="24"/>
          <w:szCs w:val="24"/>
          <w:lang w:val="es-PE"/>
        </w:rPr>
        <w:t>El Comité Directivo del CONAREME</w:t>
      </w:r>
      <w:r w:rsidR="00B00131">
        <w:rPr>
          <w:rFonts w:ascii="Arial Narrow" w:hAnsi="Arial Narrow"/>
          <w:bCs/>
          <w:sz w:val="24"/>
          <w:szCs w:val="24"/>
          <w:lang w:val="es-PE"/>
        </w:rPr>
        <w:t xml:space="preserve"> a través del Comité de Sede Docente, realizará la supervisión y monitoreo del cumplimiento de las presentes disposiciones, en atención a su función establecida en el numeral 3 del articulo 22° del Decreto Supremo N° 007-2017-SA</w:t>
      </w:r>
      <w:r w:rsidR="00B00131">
        <w:rPr>
          <w:rStyle w:val="Refdenotaalpie"/>
          <w:rFonts w:ascii="Arial Narrow" w:hAnsi="Arial Narrow"/>
          <w:bCs/>
          <w:sz w:val="24"/>
          <w:szCs w:val="24"/>
          <w:lang w:val="es-PE"/>
        </w:rPr>
        <w:footnoteReference w:id="6"/>
      </w:r>
      <w:r w:rsidR="00B00131">
        <w:rPr>
          <w:rFonts w:ascii="Arial Narrow" w:hAnsi="Arial Narrow"/>
          <w:bCs/>
          <w:sz w:val="24"/>
          <w:szCs w:val="24"/>
          <w:lang w:val="es-PE"/>
        </w:rPr>
        <w:t>.</w:t>
      </w:r>
    </w:p>
    <w:p w14:paraId="782C206D" w14:textId="67552329" w:rsidR="0082295F" w:rsidRDefault="0082295F" w:rsidP="0082295F">
      <w:pPr>
        <w:jc w:val="both"/>
        <w:rPr>
          <w:rFonts w:ascii="Arial Narrow" w:hAnsi="Arial Narrow"/>
          <w:sz w:val="24"/>
          <w:szCs w:val="24"/>
          <w:lang w:val="es-PE"/>
        </w:rPr>
      </w:pPr>
      <w:r w:rsidRPr="0082295F">
        <w:rPr>
          <w:rFonts w:ascii="Arial Narrow" w:hAnsi="Arial Narrow"/>
          <w:sz w:val="24"/>
          <w:szCs w:val="24"/>
          <w:lang w:val="es-PE"/>
        </w:rPr>
        <w:t>Lo no establecido en el presente Reglamento, será resuelto por el Comité Directivo del CONAREME.</w:t>
      </w:r>
    </w:p>
    <w:p w14:paraId="02621084" w14:textId="0EA73B27" w:rsidR="0082295F" w:rsidRPr="000C3BEC" w:rsidRDefault="00C046CA" w:rsidP="0082295F">
      <w:pPr>
        <w:jc w:val="both"/>
        <w:rPr>
          <w:rFonts w:ascii="Arial Narrow" w:hAnsi="Arial Narrow"/>
          <w:b/>
          <w:bCs/>
          <w:sz w:val="24"/>
          <w:szCs w:val="24"/>
          <w:lang w:val="es-ES"/>
        </w:rPr>
      </w:pPr>
      <w:r>
        <w:rPr>
          <w:rFonts w:ascii="Arial Narrow" w:hAnsi="Arial Narrow"/>
          <w:b/>
          <w:bCs/>
          <w:sz w:val="24"/>
          <w:szCs w:val="24"/>
          <w:lang w:val="es-ES"/>
        </w:rPr>
        <w:t xml:space="preserve">SEXTA.- </w:t>
      </w:r>
      <w:r w:rsidRPr="000C3BEC">
        <w:rPr>
          <w:rFonts w:ascii="Arial Narrow" w:hAnsi="Arial Narrow"/>
          <w:b/>
          <w:bCs/>
          <w:sz w:val="24"/>
          <w:szCs w:val="24"/>
          <w:lang w:val="es-ES"/>
        </w:rPr>
        <w:t>Definiciones</w:t>
      </w:r>
      <w:r w:rsidR="0082295F" w:rsidRPr="000C3BEC">
        <w:rPr>
          <w:rFonts w:ascii="Arial Narrow" w:hAnsi="Arial Narrow"/>
          <w:b/>
          <w:bCs/>
          <w:sz w:val="24"/>
          <w:szCs w:val="24"/>
          <w:lang w:val="es-ES"/>
        </w:rPr>
        <w:t>:</w:t>
      </w:r>
    </w:p>
    <w:p w14:paraId="072054B9" w14:textId="0F623E43" w:rsidR="0082295F" w:rsidRDefault="0082295F" w:rsidP="0082295F">
      <w:pPr>
        <w:jc w:val="both"/>
        <w:rPr>
          <w:rFonts w:ascii="Arial Narrow" w:hAnsi="Arial Narrow"/>
          <w:sz w:val="24"/>
          <w:szCs w:val="24"/>
          <w:lang w:val="es-ES"/>
        </w:rPr>
      </w:pPr>
      <w:r>
        <w:rPr>
          <w:rFonts w:ascii="Arial Narrow" w:hAnsi="Arial Narrow"/>
          <w:b/>
          <w:bCs/>
          <w:sz w:val="24"/>
          <w:szCs w:val="24"/>
          <w:lang w:val="es-ES"/>
        </w:rPr>
        <w:t xml:space="preserve">1.- </w:t>
      </w:r>
      <w:r w:rsidR="002B6393">
        <w:rPr>
          <w:rFonts w:ascii="Arial Narrow" w:hAnsi="Arial Narrow"/>
          <w:b/>
          <w:bCs/>
          <w:sz w:val="24"/>
          <w:szCs w:val="24"/>
          <w:lang w:val="es-ES"/>
        </w:rPr>
        <w:t>Espacio físico de formación</w:t>
      </w:r>
      <w:r>
        <w:rPr>
          <w:rFonts w:ascii="Arial Narrow" w:hAnsi="Arial Narrow"/>
          <w:b/>
          <w:bCs/>
          <w:sz w:val="24"/>
          <w:szCs w:val="24"/>
          <w:lang w:val="es-ES"/>
        </w:rPr>
        <w:t xml:space="preserve">: </w:t>
      </w:r>
      <w:r w:rsidRPr="0016466B">
        <w:rPr>
          <w:rFonts w:ascii="Arial Narrow" w:hAnsi="Arial Narrow"/>
          <w:sz w:val="24"/>
          <w:szCs w:val="24"/>
          <w:lang w:val="es-ES"/>
        </w:rPr>
        <w:t xml:space="preserve">Es el </w:t>
      </w:r>
      <w:r w:rsidR="002B6393">
        <w:rPr>
          <w:rFonts w:ascii="Arial Narrow" w:hAnsi="Arial Narrow"/>
          <w:sz w:val="24"/>
          <w:szCs w:val="24"/>
          <w:lang w:val="es-ES"/>
        </w:rPr>
        <w:t>lugar</w:t>
      </w:r>
      <w:r w:rsidRPr="0016466B">
        <w:rPr>
          <w:rFonts w:ascii="Arial Narrow" w:hAnsi="Arial Narrow"/>
          <w:sz w:val="24"/>
          <w:szCs w:val="24"/>
          <w:lang w:val="es-ES"/>
        </w:rPr>
        <w:t xml:space="preserve"> en la Sede Docente de Rotación</w:t>
      </w:r>
      <w:r w:rsidR="004F38D4">
        <w:rPr>
          <w:rFonts w:ascii="Arial Narrow" w:hAnsi="Arial Narrow"/>
          <w:sz w:val="24"/>
          <w:szCs w:val="24"/>
          <w:lang w:val="es-ES"/>
        </w:rPr>
        <w:t xml:space="preserve"> Externa</w:t>
      </w:r>
      <w:r w:rsidRPr="0016466B">
        <w:rPr>
          <w:rFonts w:ascii="Arial Narrow" w:hAnsi="Arial Narrow"/>
          <w:sz w:val="24"/>
          <w:szCs w:val="24"/>
          <w:lang w:val="es-ES"/>
        </w:rPr>
        <w:t xml:space="preserve">, el cual es garantizado por la </w:t>
      </w:r>
      <w:r w:rsidR="002B6393">
        <w:rPr>
          <w:rFonts w:ascii="Arial Narrow" w:hAnsi="Arial Narrow"/>
          <w:sz w:val="24"/>
          <w:szCs w:val="24"/>
          <w:lang w:val="es-ES"/>
        </w:rPr>
        <w:t>institución formadora universitaria</w:t>
      </w:r>
      <w:r w:rsidRPr="0016466B">
        <w:rPr>
          <w:rFonts w:ascii="Arial Narrow" w:hAnsi="Arial Narrow"/>
          <w:sz w:val="24"/>
          <w:szCs w:val="24"/>
          <w:lang w:val="es-ES"/>
        </w:rPr>
        <w:t xml:space="preserve"> para la adquisición de las competencias académicas de la especialidad o subespecialidad, una vez reconocida la condición de Sede Docente de Rotación</w:t>
      </w:r>
      <w:r w:rsidR="004F38D4">
        <w:rPr>
          <w:rFonts w:ascii="Arial Narrow" w:hAnsi="Arial Narrow"/>
          <w:sz w:val="24"/>
          <w:szCs w:val="24"/>
          <w:lang w:val="es-ES"/>
        </w:rPr>
        <w:t xml:space="preserve"> Externa</w:t>
      </w:r>
      <w:r w:rsidRPr="0016466B">
        <w:rPr>
          <w:rFonts w:ascii="Arial Narrow" w:hAnsi="Arial Narrow"/>
          <w:sz w:val="24"/>
          <w:szCs w:val="24"/>
          <w:lang w:val="es-ES"/>
        </w:rPr>
        <w:t xml:space="preserve">; se tiene reconocido la existencia del </w:t>
      </w:r>
      <w:r w:rsidR="002B6393">
        <w:rPr>
          <w:rFonts w:ascii="Arial Narrow" w:hAnsi="Arial Narrow"/>
          <w:sz w:val="24"/>
          <w:szCs w:val="24"/>
          <w:lang w:val="es-ES"/>
        </w:rPr>
        <w:t xml:space="preserve">espacio físico </w:t>
      </w:r>
      <w:r w:rsidRPr="0016466B">
        <w:rPr>
          <w:rFonts w:ascii="Arial Narrow" w:hAnsi="Arial Narrow"/>
          <w:sz w:val="24"/>
          <w:szCs w:val="24"/>
          <w:lang w:val="es-ES"/>
        </w:rPr>
        <w:t>de formación en el número de médicos residentes rotantes en la especialidad y/o subespecialidad</w:t>
      </w:r>
      <w:r>
        <w:rPr>
          <w:rFonts w:ascii="Arial Narrow" w:hAnsi="Arial Narrow"/>
          <w:sz w:val="24"/>
          <w:szCs w:val="24"/>
          <w:lang w:val="es-ES"/>
        </w:rPr>
        <w:t xml:space="preserve"> </w:t>
      </w:r>
      <w:r w:rsidR="002B6393">
        <w:rPr>
          <w:rFonts w:ascii="Arial Narrow" w:hAnsi="Arial Narrow"/>
          <w:sz w:val="24"/>
          <w:szCs w:val="24"/>
          <w:lang w:val="es-ES"/>
        </w:rPr>
        <w:t>en</w:t>
      </w:r>
      <w:r>
        <w:rPr>
          <w:rFonts w:ascii="Arial Narrow" w:hAnsi="Arial Narrow"/>
          <w:sz w:val="24"/>
          <w:szCs w:val="24"/>
          <w:lang w:val="es-ES"/>
        </w:rPr>
        <w:t xml:space="preserve"> la citada Sede Docente de Rotación</w:t>
      </w:r>
      <w:r w:rsidR="004F38D4">
        <w:rPr>
          <w:rFonts w:ascii="Arial Narrow" w:hAnsi="Arial Narrow"/>
          <w:sz w:val="24"/>
          <w:szCs w:val="24"/>
          <w:lang w:val="es-ES"/>
        </w:rPr>
        <w:t xml:space="preserve"> Externa</w:t>
      </w:r>
      <w:r>
        <w:rPr>
          <w:rFonts w:ascii="Arial Narrow" w:hAnsi="Arial Narrow"/>
          <w:sz w:val="24"/>
          <w:szCs w:val="24"/>
          <w:lang w:val="es-ES"/>
        </w:rPr>
        <w:t xml:space="preserve">. </w:t>
      </w:r>
    </w:p>
    <w:p w14:paraId="7E5EFC98" w14:textId="6D25BDA4" w:rsidR="0082295F" w:rsidRDefault="0082295F" w:rsidP="0082295F">
      <w:pPr>
        <w:jc w:val="both"/>
        <w:rPr>
          <w:rFonts w:ascii="Arial Narrow" w:hAnsi="Arial Narrow"/>
          <w:sz w:val="24"/>
          <w:szCs w:val="24"/>
          <w:lang w:val="es-ES"/>
        </w:rPr>
      </w:pPr>
      <w:r w:rsidRPr="0016466B">
        <w:rPr>
          <w:rFonts w:ascii="Arial Narrow" w:hAnsi="Arial Narrow"/>
          <w:sz w:val="24"/>
          <w:szCs w:val="24"/>
          <w:lang w:val="es-ES"/>
        </w:rPr>
        <w:t xml:space="preserve">Este </w:t>
      </w:r>
      <w:r w:rsidR="002B6393">
        <w:rPr>
          <w:rFonts w:ascii="Arial Narrow" w:hAnsi="Arial Narrow"/>
          <w:sz w:val="24"/>
          <w:szCs w:val="24"/>
          <w:lang w:val="es-ES"/>
        </w:rPr>
        <w:t>espacio físico de</w:t>
      </w:r>
      <w:r w:rsidRPr="0016466B">
        <w:rPr>
          <w:rFonts w:ascii="Arial Narrow" w:hAnsi="Arial Narrow"/>
          <w:sz w:val="24"/>
          <w:szCs w:val="24"/>
          <w:lang w:val="es-ES"/>
        </w:rPr>
        <w:t xml:space="preserve"> formación no debe afectar el desarrollo de la formación de los médicos residentes que son de procedencia de la Sede Docente</w:t>
      </w:r>
      <w:r w:rsidR="002B6393">
        <w:rPr>
          <w:rFonts w:ascii="Arial Narrow" w:hAnsi="Arial Narrow"/>
          <w:sz w:val="24"/>
          <w:szCs w:val="24"/>
          <w:lang w:val="es-ES"/>
        </w:rPr>
        <w:t xml:space="preserve"> en sus correspondientes campos clínicos</w:t>
      </w:r>
      <w:r w:rsidRPr="0016466B">
        <w:rPr>
          <w:rFonts w:ascii="Arial Narrow" w:hAnsi="Arial Narrow"/>
          <w:sz w:val="24"/>
          <w:szCs w:val="24"/>
          <w:lang w:val="es-ES"/>
        </w:rPr>
        <w:t>.</w:t>
      </w:r>
      <w:r w:rsidR="002B6393">
        <w:rPr>
          <w:rFonts w:ascii="Arial Narrow" w:hAnsi="Arial Narrow"/>
          <w:sz w:val="24"/>
          <w:szCs w:val="24"/>
          <w:lang w:val="es-ES"/>
        </w:rPr>
        <w:t xml:space="preserve"> Este espacio físico de formación no corresponde ser considerado como campo clínico.</w:t>
      </w:r>
    </w:p>
    <w:p w14:paraId="1D0D5DAE" w14:textId="52868F95" w:rsidR="0082295F" w:rsidRPr="0000282E" w:rsidRDefault="0082295F" w:rsidP="0082295F">
      <w:pPr>
        <w:jc w:val="both"/>
        <w:rPr>
          <w:rFonts w:ascii="Arial Narrow" w:hAnsi="Arial Narrow"/>
          <w:color w:val="FF0000"/>
          <w:sz w:val="24"/>
          <w:szCs w:val="24"/>
          <w:lang w:val="es-ES"/>
        </w:rPr>
      </w:pPr>
      <w:r>
        <w:rPr>
          <w:rFonts w:ascii="Arial Narrow" w:hAnsi="Arial Narrow"/>
          <w:b/>
          <w:bCs/>
          <w:sz w:val="24"/>
          <w:szCs w:val="24"/>
          <w:lang w:val="es-ES"/>
        </w:rPr>
        <w:t xml:space="preserve">2.- </w:t>
      </w:r>
      <w:r w:rsidRPr="00947357">
        <w:rPr>
          <w:rFonts w:ascii="Arial Narrow" w:hAnsi="Arial Narrow"/>
          <w:b/>
          <w:bCs/>
          <w:sz w:val="24"/>
          <w:szCs w:val="24"/>
          <w:lang w:val="es-ES"/>
        </w:rPr>
        <w:t>Médico Residente Rotante:</w:t>
      </w:r>
      <w:r>
        <w:rPr>
          <w:rFonts w:ascii="Arial Narrow" w:hAnsi="Arial Narrow"/>
          <w:sz w:val="24"/>
          <w:szCs w:val="24"/>
          <w:lang w:val="es-ES"/>
        </w:rPr>
        <w:t xml:space="preserve"> Médico cirujano matriculado en la Universidad, que se encuentra desarrollando el programa de residentado médico en una sede docente</w:t>
      </w:r>
      <w:r w:rsidRPr="00EE2EB5">
        <w:rPr>
          <w:rFonts w:ascii="Arial Narrow" w:hAnsi="Arial Narrow"/>
          <w:sz w:val="24"/>
          <w:szCs w:val="24"/>
          <w:lang w:val="es-ES"/>
        </w:rPr>
        <w:t xml:space="preserve">, que de acuerdo con su programa de formación debe de </w:t>
      </w:r>
      <w:bookmarkStart w:id="3" w:name="_Hlk111195676"/>
      <w:r>
        <w:rPr>
          <w:rFonts w:ascii="Arial Narrow" w:hAnsi="Arial Narrow"/>
          <w:sz w:val="24"/>
          <w:szCs w:val="24"/>
          <w:lang w:val="es-ES"/>
        </w:rPr>
        <w:t xml:space="preserve">desplazarse a nivel nacional </w:t>
      </w:r>
      <w:r w:rsidRPr="00EE2EB5">
        <w:rPr>
          <w:rFonts w:ascii="Arial Narrow" w:hAnsi="Arial Narrow"/>
          <w:sz w:val="24"/>
          <w:szCs w:val="24"/>
          <w:lang w:val="es-ES"/>
        </w:rPr>
        <w:t>en una Sede Docente de Rotación</w:t>
      </w:r>
      <w:bookmarkEnd w:id="3"/>
      <w:r w:rsidRPr="00EE2EB5">
        <w:rPr>
          <w:rFonts w:ascii="Arial Narrow" w:hAnsi="Arial Narrow"/>
          <w:sz w:val="24"/>
          <w:szCs w:val="24"/>
          <w:lang w:val="es-ES"/>
        </w:rPr>
        <w:t>, para</w:t>
      </w:r>
      <w:r w:rsidRPr="00EE2EB5">
        <w:rPr>
          <w:rFonts w:ascii="Arial Narrow" w:hAnsi="Arial Narrow"/>
          <w:color w:val="FF0000"/>
          <w:sz w:val="24"/>
          <w:szCs w:val="24"/>
          <w:lang w:val="es-ES"/>
        </w:rPr>
        <w:t xml:space="preserve"> </w:t>
      </w:r>
      <w:r w:rsidRPr="00EE2EB5">
        <w:rPr>
          <w:rFonts w:ascii="Arial Narrow" w:hAnsi="Arial Narrow"/>
          <w:sz w:val="24"/>
          <w:szCs w:val="24"/>
          <w:lang w:val="es-ES"/>
        </w:rPr>
        <w:t>completar competencias académicas de la especialidad</w:t>
      </w:r>
      <w:r w:rsidR="004F38D4">
        <w:rPr>
          <w:rFonts w:ascii="Arial Narrow" w:hAnsi="Arial Narrow"/>
          <w:sz w:val="24"/>
          <w:szCs w:val="24"/>
          <w:lang w:val="es-ES"/>
        </w:rPr>
        <w:t xml:space="preserve"> o subespecialidad</w:t>
      </w:r>
      <w:r>
        <w:rPr>
          <w:rFonts w:ascii="Arial Narrow" w:hAnsi="Arial Narrow"/>
          <w:sz w:val="24"/>
          <w:szCs w:val="24"/>
          <w:lang w:val="es-ES"/>
        </w:rPr>
        <w:t>, en un tiempo determinado</w:t>
      </w:r>
      <w:r w:rsidRPr="00EE2EB5">
        <w:rPr>
          <w:rFonts w:ascii="Arial Narrow" w:hAnsi="Arial Narrow"/>
          <w:sz w:val="24"/>
          <w:szCs w:val="24"/>
          <w:lang w:val="es-ES"/>
        </w:rPr>
        <w:t>.</w:t>
      </w:r>
      <w:r>
        <w:rPr>
          <w:rFonts w:ascii="Arial Narrow" w:hAnsi="Arial Narrow"/>
          <w:sz w:val="24"/>
          <w:szCs w:val="24"/>
          <w:lang w:val="es-ES"/>
        </w:rPr>
        <w:t xml:space="preserve"> </w:t>
      </w:r>
      <w:r w:rsidRPr="00683F91">
        <w:rPr>
          <w:rFonts w:ascii="Arial Narrow" w:hAnsi="Arial Narrow"/>
          <w:b/>
          <w:bCs/>
          <w:sz w:val="24"/>
          <w:szCs w:val="24"/>
          <w:u w:val="single"/>
          <w:lang w:val="es-ES"/>
        </w:rPr>
        <w:t>La acción de desplazamiento</w:t>
      </w:r>
      <w:r>
        <w:rPr>
          <w:rFonts w:ascii="Arial Narrow" w:hAnsi="Arial Narrow"/>
          <w:sz w:val="24"/>
          <w:szCs w:val="24"/>
          <w:lang w:val="es-ES"/>
        </w:rPr>
        <w:t>, que se deriva en la aceptación por la Sede de Rotación</w:t>
      </w:r>
      <w:r w:rsidR="004F38D4">
        <w:rPr>
          <w:rFonts w:ascii="Arial Narrow" w:hAnsi="Arial Narrow"/>
          <w:sz w:val="24"/>
          <w:szCs w:val="24"/>
          <w:lang w:val="es-ES"/>
        </w:rPr>
        <w:t xml:space="preserve"> Externa</w:t>
      </w:r>
      <w:r w:rsidRPr="0016466B">
        <w:rPr>
          <w:rFonts w:ascii="Arial Narrow" w:hAnsi="Arial Narrow"/>
          <w:sz w:val="24"/>
          <w:szCs w:val="24"/>
          <w:lang w:val="es-ES"/>
        </w:rPr>
        <w:t>, siempre que en la autorización del programa académico y del campo clínico en la Sede Docente, resulte</w:t>
      </w:r>
      <w:r>
        <w:rPr>
          <w:rFonts w:ascii="Arial Narrow" w:hAnsi="Arial Narrow"/>
          <w:sz w:val="24"/>
          <w:szCs w:val="24"/>
          <w:lang w:val="es-ES"/>
        </w:rPr>
        <w:t xml:space="preserve"> necesario completar competencias en una Sede de Rotación</w:t>
      </w:r>
      <w:r w:rsidR="004F38D4">
        <w:rPr>
          <w:rFonts w:ascii="Arial Narrow" w:hAnsi="Arial Narrow"/>
          <w:sz w:val="24"/>
          <w:szCs w:val="24"/>
          <w:lang w:val="es-ES"/>
        </w:rPr>
        <w:t xml:space="preserve"> Externa</w:t>
      </w:r>
      <w:r>
        <w:rPr>
          <w:rFonts w:ascii="Arial Narrow" w:hAnsi="Arial Narrow"/>
          <w:sz w:val="24"/>
          <w:szCs w:val="24"/>
          <w:lang w:val="es-ES"/>
        </w:rPr>
        <w:t xml:space="preserve">. </w:t>
      </w:r>
    </w:p>
    <w:p w14:paraId="24CF9A54" w14:textId="15520476" w:rsidR="0082295F" w:rsidRDefault="0082295F" w:rsidP="0082295F">
      <w:pPr>
        <w:jc w:val="both"/>
        <w:rPr>
          <w:rFonts w:ascii="Arial Narrow" w:hAnsi="Arial Narrow"/>
          <w:sz w:val="24"/>
          <w:szCs w:val="24"/>
          <w:lang w:val="es-ES"/>
        </w:rPr>
      </w:pPr>
      <w:r>
        <w:rPr>
          <w:rFonts w:ascii="Arial Narrow" w:hAnsi="Arial Narrow"/>
          <w:b/>
          <w:bCs/>
          <w:sz w:val="24"/>
          <w:szCs w:val="24"/>
        </w:rPr>
        <w:t>3</w:t>
      </w:r>
      <w:r w:rsidRPr="0016466B">
        <w:rPr>
          <w:rFonts w:ascii="Arial Narrow" w:hAnsi="Arial Narrow"/>
          <w:b/>
          <w:bCs/>
          <w:sz w:val="24"/>
          <w:szCs w:val="24"/>
        </w:rPr>
        <w:t>.- Convenio de Rotación Externa:</w:t>
      </w:r>
      <w:r w:rsidRPr="0016466B">
        <w:rPr>
          <w:rFonts w:ascii="Arial Narrow" w:hAnsi="Arial Narrow"/>
          <w:sz w:val="24"/>
          <w:szCs w:val="24"/>
        </w:rPr>
        <w:t xml:space="preserve"> Acuerdo celebrado entre la Facultad de Medicina de la Universidad integrante del Sistema Nacional de Residentado Médico (SINAREME) y la </w:t>
      </w:r>
      <w:r w:rsidRPr="0016466B">
        <w:rPr>
          <w:rFonts w:ascii="Arial Narrow" w:hAnsi="Arial Narrow"/>
          <w:sz w:val="24"/>
          <w:szCs w:val="24"/>
          <w:lang w:val="es-ES"/>
        </w:rPr>
        <w:t>Sede Docente de Rotación</w:t>
      </w:r>
      <w:r w:rsidR="004F38D4">
        <w:rPr>
          <w:rFonts w:ascii="Arial Narrow" w:hAnsi="Arial Narrow"/>
          <w:sz w:val="24"/>
          <w:szCs w:val="24"/>
          <w:lang w:val="es-ES"/>
        </w:rPr>
        <w:t xml:space="preserve"> Externa</w:t>
      </w:r>
      <w:r w:rsidRPr="0016466B">
        <w:rPr>
          <w:rFonts w:ascii="Arial Narrow" w:hAnsi="Arial Narrow"/>
          <w:sz w:val="24"/>
          <w:szCs w:val="24"/>
          <w:lang w:val="es-ES"/>
        </w:rPr>
        <w:t>, con la finalidad de permitir el acceso del médico residente al uso del campo de</w:t>
      </w:r>
      <w:r>
        <w:rPr>
          <w:rFonts w:ascii="Arial Narrow" w:hAnsi="Arial Narrow"/>
          <w:sz w:val="24"/>
          <w:szCs w:val="24"/>
          <w:lang w:val="es-ES"/>
        </w:rPr>
        <w:t xml:space="preserve"> formación de rotación en la sede docente. Este acuerdo tiene una vigencia de </w:t>
      </w:r>
      <w:r w:rsidR="004F38D4">
        <w:rPr>
          <w:rFonts w:ascii="Arial Narrow" w:hAnsi="Arial Narrow"/>
          <w:sz w:val="24"/>
          <w:szCs w:val="24"/>
          <w:lang w:val="es-ES"/>
        </w:rPr>
        <w:t xml:space="preserve">hasta </w:t>
      </w:r>
      <w:r w:rsidR="00B00131">
        <w:rPr>
          <w:rFonts w:ascii="Arial Narrow" w:hAnsi="Arial Narrow"/>
          <w:sz w:val="24"/>
          <w:szCs w:val="24"/>
          <w:lang w:val="es-ES"/>
        </w:rPr>
        <w:t>cinco</w:t>
      </w:r>
      <w:r>
        <w:rPr>
          <w:rFonts w:ascii="Arial Narrow" w:hAnsi="Arial Narrow"/>
          <w:sz w:val="24"/>
          <w:szCs w:val="24"/>
          <w:lang w:val="es-ES"/>
        </w:rPr>
        <w:t xml:space="preserve"> años, sujeto a renovación por el Comité Directivo del CONAREME, siempre y cuando se cumpla con la finalidad del presente instrumento y los alcances del </w:t>
      </w:r>
      <w:r w:rsidRPr="000C3BEC">
        <w:rPr>
          <w:rFonts w:ascii="Arial Narrow" w:hAnsi="Arial Narrow"/>
          <w:sz w:val="24"/>
          <w:szCs w:val="24"/>
          <w:lang w:val="es-ES"/>
        </w:rPr>
        <w:t>Acuerdo N° 060-CONAREME-2018-AG</w:t>
      </w:r>
      <w:r>
        <w:rPr>
          <w:rFonts w:ascii="Arial Narrow" w:hAnsi="Arial Narrow"/>
          <w:sz w:val="24"/>
          <w:szCs w:val="24"/>
          <w:lang w:val="es-ES"/>
        </w:rPr>
        <w:t>.</w:t>
      </w:r>
    </w:p>
    <w:p w14:paraId="27AEF568" w14:textId="77777777" w:rsidR="006033CB" w:rsidRDefault="006033CB" w:rsidP="0082295F">
      <w:pPr>
        <w:jc w:val="both"/>
        <w:rPr>
          <w:rFonts w:ascii="Arial Narrow" w:hAnsi="Arial Narrow"/>
          <w:sz w:val="24"/>
          <w:szCs w:val="24"/>
        </w:rPr>
      </w:pPr>
    </w:p>
    <w:p w14:paraId="7B880592" w14:textId="77777777" w:rsidR="0082295F" w:rsidRPr="0082295F" w:rsidRDefault="0082295F" w:rsidP="0082295F">
      <w:pPr>
        <w:jc w:val="both"/>
        <w:rPr>
          <w:rFonts w:ascii="Arial Narrow" w:hAnsi="Arial Narrow"/>
          <w:sz w:val="24"/>
          <w:szCs w:val="24"/>
          <w:lang w:val="es-PE"/>
        </w:rPr>
      </w:pPr>
    </w:p>
    <w:p w14:paraId="7EAFCDBC" w14:textId="6D8A9F04" w:rsidR="00547C45" w:rsidRPr="00EE3F88" w:rsidRDefault="00547C45" w:rsidP="0082295F">
      <w:pPr>
        <w:jc w:val="both"/>
        <w:rPr>
          <w:rFonts w:ascii="Arial Narrow" w:hAnsi="Arial Narrow"/>
          <w:sz w:val="24"/>
          <w:szCs w:val="24"/>
        </w:rPr>
      </w:pPr>
    </w:p>
    <w:sectPr w:rsidR="00547C45" w:rsidRPr="00EE3F88" w:rsidSect="00BD10A7">
      <w:headerReference w:type="default" r:id="rId8"/>
      <w:footerReference w:type="default" r:id="rId9"/>
      <w:pgSz w:w="12240" w:h="15840"/>
      <w:pgMar w:top="1135" w:right="1701" w:bottom="1417" w:left="1701"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8197A" w14:textId="77777777" w:rsidR="00567672" w:rsidRDefault="00567672" w:rsidP="00416F8E">
      <w:pPr>
        <w:spacing w:after="0" w:line="240" w:lineRule="auto"/>
      </w:pPr>
      <w:r>
        <w:separator/>
      </w:r>
    </w:p>
  </w:endnote>
  <w:endnote w:type="continuationSeparator" w:id="0">
    <w:p w14:paraId="2427B077" w14:textId="77777777" w:rsidR="00567672" w:rsidRDefault="00567672" w:rsidP="0041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553F" w14:textId="7C146E54" w:rsidR="00BD10A7" w:rsidRDefault="00BD10A7" w:rsidP="00BD10A7">
    <w:pPr>
      <w:pStyle w:val="Piedepgina"/>
      <w:ind w:left="-1701"/>
    </w:pPr>
    <w:r>
      <w:rPr>
        <w:noProof/>
      </w:rPr>
      <w:drawing>
        <wp:inline distT="0" distB="0" distL="0" distR="0" wp14:anchorId="75C04103" wp14:editId="06D23CF4">
          <wp:extent cx="7822019" cy="571500"/>
          <wp:effectExtent l="0" t="0" r="7620" b="0"/>
          <wp:docPr id="671476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512" cy="5798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BA88" w14:textId="77777777" w:rsidR="00567672" w:rsidRDefault="00567672" w:rsidP="00416F8E">
      <w:pPr>
        <w:spacing w:after="0" w:line="240" w:lineRule="auto"/>
      </w:pPr>
      <w:r>
        <w:separator/>
      </w:r>
    </w:p>
  </w:footnote>
  <w:footnote w:type="continuationSeparator" w:id="0">
    <w:p w14:paraId="1B5D793C" w14:textId="77777777" w:rsidR="00567672" w:rsidRDefault="00567672" w:rsidP="00416F8E">
      <w:pPr>
        <w:spacing w:after="0" w:line="240" w:lineRule="auto"/>
      </w:pPr>
      <w:r>
        <w:continuationSeparator/>
      </w:r>
    </w:p>
  </w:footnote>
  <w:footnote w:id="1">
    <w:p w14:paraId="1A000BBF" w14:textId="0CB89FE7" w:rsidR="005A00B5" w:rsidRPr="005A00B5" w:rsidRDefault="005A00B5">
      <w:pPr>
        <w:pStyle w:val="Textonotapie"/>
        <w:rPr>
          <w:rFonts w:ascii="Arial Narrow" w:hAnsi="Arial Narrow"/>
          <w:sz w:val="16"/>
          <w:szCs w:val="16"/>
        </w:rPr>
      </w:pPr>
      <w:r>
        <w:rPr>
          <w:rStyle w:val="Refdenotaalpie"/>
        </w:rPr>
        <w:footnoteRef/>
      </w:r>
      <w:r>
        <w:t xml:space="preserve"> </w:t>
      </w:r>
      <w:r w:rsidRPr="005A00B5">
        <w:rPr>
          <w:rFonts w:ascii="Arial Narrow" w:hAnsi="Arial Narrow"/>
          <w:sz w:val="16"/>
          <w:szCs w:val="16"/>
        </w:rPr>
        <w:t>Artículo 9 DE LAS OTRAS FUNCIONES DEL COMITÉ DIRECTIVO DEL CONAREME:</w:t>
      </w:r>
    </w:p>
    <w:p w14:paraId="612BE9B4" w14:textId="5033E9A1" w:rsidR="005A00B5" w:rsidRPr="005A00B5" w:rsidRDefault="005A00B5">
      <w:pPr>
        <w:pStyle w:val="Textonotapie"/>
        <w:rPr>
          <w:rFonts w:ascii="Arial Narrow" w:hAnsi="Arial Narrow"/>
          <w:sz w:val="16"/>
          <w:szCs w:val="16"/>
        </w:rPr>
      </w:pPr>
      <w:r w:rsidRPr="005A00B5">
        <w:rPr>
          <w:rFonts w:ascii="Arial Narrow" w:hAnsi="Arial Narrow"/>
          <w:sz w:val="16"/>
          <w:szCs w:val="16"/>
        </w:rPr>
        <w:t>11. Otras funciones que le delegue el CONAREME.</w:t>
      </w:r>
    </w:p>
    <w:p w14:paraId="1CD8DE03" w14:textId="06E4D90B" w:rsidR="005A00B5" w:rsidRPr="005A00B5" w:rsidRDefault="005A00B5">
      <w:pPr>
        <w:pStyle w:val="Textonotapie"/>
        <w:rPr>
          <w:rFonts w:ascii="Arial Narrow" w:hAnsi="Arial Narrow"/>
          <w:sz w:val="16"/>
          <w:szCs w:val="16"/>
        </w:rPr>
      </w:pPr>
    </w:p>
  </w:footnote>
  <w:footnote w:id="2">
    <w:p w14:paraId="010BCF53" w14:textId="77777777" w:rsidR="005A00B5" w:rsidRPr="005A00B5" w:rsidRDefault="00416F8E" w:rsidP="004A205D">
      <w:pPr>
        <w:pStyle w:val="Textonotapie"/>
        <w:jc w:val="both"/>
        <w:rPr>
          <w:rFonts w:ascii="Arial Narrow" w:hAnsi="Arial Narrow"/>
          <w:sz w:val="16"/>
          <w:szCs w:val="16"/>
        </w:rPr>
      </w:pPr>
      <w:r w:rsidRPr="005A00B5">
        <w:rPr>
          <w:rStyle w:val="Refdenotaalpie"/>
          <w:rFonts w:ascii="Arial Narrow" w:hAnsi="Arial Narrow"/>
          <w:sz w:val="16"/>
          <w:szCs w:val="16"/>
        </w:rPr>
        <w:footnoteRef/>
      </w:r>
      <w:r w:rsidRPr="005A00B5">
        <w:rPr>
          <w:rFonts w:ascii="Arial Narrow" w:hAnsi="Arial Narrow"/>
          <w:sz w:val="16"/>
          <w:szCs w:val="16"/>
        </w:rPr>
        <w:t xml:space="preserve"> </w:t>
      </w:r>
      <w:r w:rsidR="005A00B5" w:rsidRPr="005A00B5">
        <w:rPr>
          <w:rFonts w:ascii="Arial Narrow" w:hAnsi="Arial Narrow"/>
          <w:sz w:val="16"/>
          <w:szCs w:val="16"/>
        </w:rPr>
        <w:t>Articulo 38.- DE LAS ROTACIONES:</w:t>
      </w:r>
    </w:p>
    <w:p w14:paraId="4852A2F2" w14:textId="293F3B26" w:rsidR="00416F8E" w:rsidRPr="004A205D" w:rsidRDefault="005A00B5" w:rsidP="004A205D">
      <w:pPr>
        <w:pStyle w:val="Textonotapie"/>
        <w:jc w:val="both"/>
        <w:rPr>
          <w:rFonts w:ascii="Arial Narrow" w:hAnsi="Arial Narrow"/>
          <w:i/>
          <w:iCs/>
          <w:sz w:val="16"/>
          <w:szCs w:val="16"/>
        </w:rPr>
      </w:pPr>
      <w:r w:rsidRPr="005A00B5">
        <w:rPr>
          <w:rFonts w:ascii="Arial Narrow" w:hAnsi="Arial Narrow"/>
          <w:sz w:val="16"/>
          <w:szCs w:val="16"/>
        </w:rPr>
        <w:t xml:space="preserve">(…) </w:t>
      </w:r>
      <w:r w:rsidR="004A205D" w:rsidRPr="005A00B5">
        <w:rPr>
          <w:rFonts w:ascii="Arial Narrow" w:hAnsi="Arial Narrow"/>
          <w:i/>
          <w:iCs/>
          <w:sz w:val="16"/>
          <w:szCs w:val="16"/>
        </w:rPr>
        <w:t>c. Es res</w:t>
      </w:r>
      <w:r w:rsidR="004A205D" w:rsidRPr="004A205D">
        <w:rPr>
          <w:rFonts w:ascii="Arial Narrow" w:hAnsi="Arial Narrow"/>
          <w:i/>
          <w:iCs/>
          <w:sz w:val="16"/>
          <w:szCs w:val="16"/>
        </w:rPr>
        <w:t>ponsabilidad de la institución formadora universitaria la calidad de las sedes docentes de rotación externa, que garanticen la adecuada formación del médico residente. En el caso de las rotaciones externas a nivel nacional solo podrán realizarse en sedes docentes que cuenten con convenios vigentes con la institución formadora universitaria</w:t>
      </w:r>
      <w:r w:rsidR="004A205D">
        <w:rPr>
          <w:rFonts w:ascii="Arial Narrow" w:hAnsi="Arial Narrow"/>
          <w:i/>
          <w:iCs/>
          <w:sz w:val="16"/>
          <w:szCs w:val="16"/>
        </w:rPr>
        <w:t>.</w:t>
      </w:r>
    </w:p>
  </w:footnote>
  <w:footnote w:id="3">
    <w:p w14:paraId="20273603" w14:textId="3957DF77" w:rsidR="00D774C0" w:rsidRDefault="00D774C0" w:rsidP="00D774C0">
      <w:pPr>
        <w:pStyle w:val="Textonotapie"/>
        <w:jc w:val="both"/>
        <w:rPr>
          <w:rFonts w:ascii="Arial Narrow" w:hAnsi="Arial Narrow"/>
          <w:i/>
          <w:iCs/>
          <w:sz w:val="16"/>
          <w:szCs w:val="16"/>
        </w:rPr>
      </w:pPr>
      <w:r>
        <w:rPr>
          <w:rStyle w:val="Refdenotaalpie"/>
        </w:rPr>
        <w:footnoteRef/>
      </w:r>
      <w:r>
        <w:t xml:space="preserve"> </w:t>
      </w:r>
      <w:r w:rsidRPr="00D774C0">
        <w:rPr>
          <w:rFonts w:ascii="Arial Narrow" w:hAnsi="Arial Narrow"/>
          <w:i/>
          <w:iCs/>
          <w:sz w:val="16"/>
          <w:szCs w:val="16"/>
        </w:rPr>
        <w:t>Articulo 38.- DE LAS ROTACIONES</w:t>
      </w:r>
    </w:p>
    <w:p w14:paraId="778ED9C4" w14:textId="30DCF45F" w:rsidR="00D774C0" w:rsidRPr="00D774C0" w:rsidRDefault="00D774C0" w:rsidP="00D774C0">
      <w:pPr>
        <w:pStyle w:val="Textonotapie"/>
        <w:jc w:val="both"/>
        <w:rPr>
          <w:rFonts w:ascii="Arial Narrow" w:hAnsi="Arial Narrow"/>
          <w:i/>
          <w:iCs/>
          <w:sz w:val="16"/>
          <w:szCs w:val="16"/>
        </w:rPr>
      </w:pPr>
      <w:r>
        <w:rPr>
          <w:rFonts w:ascii="Arial Narrow" w:hAnsi="Arial Narrow"/>
          <w:i/>
          <w:iCs/>
          <w:sz w:val="16"/>
          <w:szCs w:val="16"/>
        </w:rPr>
        <w:t>(…)</w:t>
      </w:r>
    </w:p>
    <w:p w14:paraId="49B08FA2" w14:textId="75FC74F1" w:rsidR="00D774C0" w:rsidRPr="00D774C0" w:rsidRDefault="00D774C0" w:rsidP="00D774C0">
      <w:pPr>
        <w:pStyle w:val="Textonotapie"/>
        <w:jc w:val="both"/>
        <w:rPr>
          <w:rFonts w:ascii="Arial Narrow" w:hAnsi="Arial Narrow"/>
          <w:i/>
          <w:iCs/>
          <w:sz w:val="16"/>
          <w:szCs w:val="16"/>
        </w:rPr>
      </w:pPr>
      <w:r w:rsidRPr="00D774C0">
        <w:rPr>
          <w:rFonts w:ascii="Arial Narrow" w:hAnsi="Arial Narrow"/>
          <w:i/>
          <w:iCs/>
          <w:sz w:val="16"/>
          <w:szCs w:val="16"/>
        </w:rPr>
        <w:t>a. Las rotaciones externas a nivel nacional, establecidas en el plan curricular, serán programadas por la institución formadora universitaria con opinión favorable de la sede docente y, su duración no excederá de un cuarenta por ciento (40%) de la duración del programa de formación en sedes docentes en niveles III 1 y III 2 o su equivalente y de hasta un sesenta y cinco por ciento (65%) en niveles II 1 y II 2 o su equivalente.</w:t>
      </w:r>
    </w:p>
  </w:footnote>
  <w:footnote w:id="4">
    <w:p w14:paraId="36F2F5B8" w14:textId="4C319A1F" w:rsidR="00D774C0" w:rsidRPr="00D774C0" w:rsidRDefault="00D774C0" w:rsidP="00D774C0">
      <w:pPr>
        <w:pStyle w:val="Textonotapie"/>
        <w:jc w:val="both"/>
        <w:rPr>
          <w:rFonts w:ascii="Arial Narrow" w:hAnsi="Arial Narrow"/>
          <w:i/>
          <w:iCs/>
          <w:sz w:val="16"/>
          <w:szCs w:val="16"/>
        </w:rPr>
      </w:pPr>
      <w:r>
        <w:rPr>
          <w:rStyle w:val="Refdenotaalpie"/>
        </w:rPr>
        <w:footnoteRef/>
      </w:r>
      <w:r>
        <w:t xml:space="preserve"> </w:t>
      </w:r>
      <w:r w:rsidRPr="00D774C0">
        <w:rPr>
          <w:rFonts w:ascii="Arial Narrow" w:hAnsi="Arial Narrow"/>
          <w:i/>
          <w:iCs/>
          <w:sz w:val="16"/>
          <w:szCs w:val="16"/>
        </w:rPr>
        <w:t>Articulo 22.- DE LAS FUNCIONES DEL COMITÉ DE SEDE DOCENTE</w:t>
      </w:r>
    </w:p>
    <w:p w14:paraId="632E69FE" w14:textId="0FBBA150" w:rsidR="00D774C0" w:rsidRPr="00D774C0" w:rsidRDefault="00D774C0" w:rsidP="00D774C0">
      <w:pPr>
        <w:pStyle w:val="Textonotapie"/>
        <w:jc w:val="both"/>
        <w:rPr>
          <w:rFonts w:ascii="Arial Narrow" w:hAnsi="Arial Narrow"/>
          <w:i/>
          <w:iCs/>
          <w:sz w:val="16"/>
          <w:szCs w:val="16"/>
        </w:rPr>
      </w:pPr>
      <w:r w:rsidRPr="00D774C0">
        <w:rPr>
          <w:rFonts w:ascii="Arial Narrow" w:hAnsi="Arial Narrow"/>
          <w:i/>
          <w:iCs/>
          <w:sz w:val="16"/>
          <w:szCs w:val="16"/>
        </w:rPr>
        <w:t>(…)</w:t>
      </w:r>
    </w:p>
    <w:p w14:paraId="1D2E2FE2" w14:textId="7E2B9976" w:rsidR="00D774C0" w:rsidRPr="00D774C0" w:rsidRDefault="00D774C0" w:rsidP="00D774C0">
      <w:pPr>
        <w:pStyle w:val="Textonotapie"/>
        <w:jc w:val="both"/>
        <w:rPr>
          <w:rFonts w:ascii="Arial Narrow" w:hAnsi="Arial Narrow"/>
          <w:i/>
          <w:iCs/>
          <w:sz w:val="16"/>
          <w:szCs w:val="16"/>
        </w:rPr>
      </w:pPr>
      <w:r w:rsidRPr="00D774C0">
        <w:rPr>
          <w:rFonts w:ascii="Arial Narrow" w:hAnsi="Arial Narrow"/>
          <w:i/>
          <w:iCs/>
          <w:sz w:val="16"/>
          <w:szCs w:val="16"/>
        </w:rPr>
        <w:t>6. Definir la capacidad máxima de campos clínicos para la formación de especialista y las rotaciones de residentes de otras sedes docentes.</w:t>
      </w:r>
    </w:p>
  </w:footnote>
  <w:footnote w:id="5">
    <w:p w14:paraId="59C5259F" w14:textId="77777777" w:rsidR="00216B81" w:rsidRPr="00216B81" w:rsidRDefault="00216B81" w:rsidP="00216B81">
      <w:pPr>
        <w:pStyle w:val="Textonotapie"/>
        <w:jc w:val="both"/>
        <w:rPr>
          <w:rFonts w:ascii="Arial Narrow" w:hAnsi="Arial Narrow"/>
          <w:i/>
          <w:iCs/>
          <w:sz w:val="16"/>
          <w:szCs w:val="16"/>
        </w:rPr>
      </w:pPr>
      <w:r>
        <w:rPr>
          <w:rStyle w:val="Refdenotaalpie"/>
        </w:rPr>
        <w:footnoteRef/>
      </w:r>
      <w:r>
        <w:t xml:space="preserve"> </w:t>
      </w:r>
      <w:r w:rsidRPr="00216B81">
        <w:rPr>
          <w:rFonts w:ascii="Arial Narrow" w:hAnsi="Arial Narrow"/>
          <w:i/>
          <w:iCs/>
          <w:sz w:val="16"/>
          <w:szCs w:val="16"/>
        </w:rPr>
        <w:t>Articulo 38.- DE LAS ROTACIONES</w:t>
      </w:r>
    </w:p>
    <w:p w14:paraId="7B4C1102" w14:textId="755F74C4" w:rsidR="00216B81" w:rsidRPr="00216B81" w:rsidRDefault="00216B81" w:rsidP="00216B81">
      <w:pPr>
        <w:pStyle w:val="Textonotapie"/>
        <w:jc w:val="both"/>
        <w:rPr>
          <w:rFonts w:ascii="Arial Narrow" w:hAnsi="Arial Narrow"/>
          <w:i/>
          <w:iCs/>
          <w:sz w:val="16"/>
          <w:szCs w:val="16"/>
        </w:rPr>
      </w:pPr>
      <w:r w:rsidRPr="00216B81">
        <w:rPr>
          <w:rFonts w:ascii="Arial Narrow" w:hAnsi="Arial Narrow"/>
          <w:i/>
          <w:iCs/>
          <w:sz w:val="16"/>
          <w:szCs w:val="16"/>
        </w:rPr>
        <w:t>(…)</w:t>
      </w:r>
      <w:r w:rsidR="00B12C38">
        <w:rPr>
          <w:rFonts w:ascii="Arial Narrow" w:hAnsi="Arial Narrow"/>
          <w:i/>
          <w:iCs/>
          <w:sz w:val="16"/>
          <w:szCs w:val="16"/>
        </w:rPr>
        <w:t xml:space="preserve"> </w:t>
      </w:r>
      <w:r w:rsidRPr="00216B81">
        <w:rPr>
          <w:rFonts w:ascii="Arial Narrow" w:hAnsi="Arial Narrow"/>
          <w:i/>
          <w:iCs/>
          <w:sz w:val="16"/>
          <w:szCs w:val="16"/>
        </w:rPr>
        <w:t xml:space="preserve">a. Las rotaciones externas a nivel nacional, establecidas en el plan curricular, </w:t>
      </w:r>
      <w:r w:rsidRPr="00216B81">
        <w:rPr>
          <w:rFonts w:ascii="Arial Narrow" w:hAnsi="Arial Narrow"/>
          <w:b/>
          <w:bCs/>
          <w:i/>
          <w:iCs/>
          <w:sz w:val="16"/>
          <w:szCs w:val="16"/>
        </w:rPr>
        <w:t xml:space="preserve">serán programadas por la institución formadora universitaria con opinión favorable de la sede docente </w:t>
      </w:r>
      <w:r w:rsidRPr="00216B81">
        <w:rPr>
          <w:rFonts w:ascii="Arial Narrow" w:hAnsi="Arial Narrow"/>
          <w:i/>
          <w:iCs/>
          <w:sz w:val="16"/>
          <w:szCs w:val="16"/>
        </w:rPr>
        <w:t>y, su duración no excederá de un cuarenta por ciento (40%) de la duración del programa de formación en sedes docentes en niveles III 1 y III 2 o su equivalente y de hasta un sesenta y cinco por ciento (65%) en niveles II 1 y II 2 o su equivalente.</w:t>
      </w:r>
    </w:p>
  </w:footnote>
  <w:footnote w:id="6">
    <w:p w14:paraId="06386EAF" w14:textId="61D23999" w:rsidR="00B00131" w:rsidRPr="00B00131" w:rsidRDefault="00B00131">
      <w:pPr>
        <w:pStyle w:val="Textonotapie"/>
        <w:rPr>
          <w:rFonts w:ascii="Arial Narrow" w:hAnsi="Arial Narrow"/>
          <w:i/>
          <w:iCs/>
          <w:sz w:val="16"/>
          <w:szCs w:val="16"/>
        </w:rPr>
      </w:pPr>
      <w:r>
        <w:rPr>
          <w:rStyle w:val="Refdenotaalpie"/>
        </w:rPr>
        <w:footnoteRef/>
      </w:r>
      <w:r>
        <w:t xml:space="preserve"> </w:t>
      </w:r>
      <w:r w:rsidRPr="00B00131">
        <w:rPr>
          <w:rFonts w:ascii="Arial Narrow" w:hAnsi="Arial Narrow"/>
          <w:i/>
          <w:iCs/>
          <w:sz w:val="16"/>
          <w:szCs w:val="16"/>
        </w:rPr>
        <w:t>“Articulo 22.- DE LAS FUNCIONES DEL COMITÉ DE SEDE DOCENTE</w:t>
      </w:r>
    </w:p>
    <w:p w14:paraId="2D9E6874" w14:textId="66532217" w:rsidR="00B00131" w:rsidRPr="00B00131" w:rsidRDefault="00B00131">
      <w:pPr>
        <w:pStyle w:val="Textonotapie"/>
        <w:rPr>
          <w:rFonts w:ascii="Arial Narrow" w:hAnsi="Arial Narrow"/>
          <w:i/>
          <w:iCs/>
          <w:sz w:val="16"/>
          <w:szCs w:val="16"/>
        </w:rPr>
      </w:pPr>
      <w:r w:rsidRPr="00B00131">
        <w:rPr>
          <w:rFonts w:ascii="Arial Narrow" w:hAnsi="Arial Narrow"/>
          <w:i/>
          <w:iCs/>
          <w:sz w:val="16"/>
          <w:szCs w:val="16"/>
        </w:rPr>
        <w:t>(…)</w:t>
      </w:r>
    </w:p>
    <w:p w14:paraId="70EC9ABB" w14:textId="218586E3" w:rsidR="00B00131" w:rsidRPr="00B00131" w:rsidRDefault="00B00131">
      <w:pPr>
        <w:pStyle w:val="Textonotapie"/>
        <w:rPr>
          <w:rFonts w:ascii="Arial Narrow" w:hAnsi="Arial Narrow"/>
          <w:i/>
          <w:iCs/>
          <w:sz w:val="16"/>
          <w:szCs w:val="16"/>
        </w:rPr>
      </w:pPr>
      <w:r w:rsidRPr="00B00131">
        <w:rPr>
          <w:rFonts w:ascii="Arial Narrow" w:hAnsi="Arial Narrow"/>
          <w:i/>
          <w:iCs/>
          <w:sz w:val="16"/>
          <w:szCs w:val="16"/>
        </w:rPr>
        <w:t>3. Supervisar y monitorear el cumplimiento de la Ley N° 30453, el presente Reglamento y el desarrollo de los programas de Residentado Médico.”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2223" w14:textId="13AB313A" w:rsidR="00BD10A7" w:rsidRDefault="00BD10A7" w:rsidP="00BD10A7">
    <w:pPr>
      <w:pStyle w:val="Encabezado"/>
      <w:ind w:left="-1701"/>
    </w:pPr>
    <w:r>
      <w:rPr>
        <w:noProof/>
      </w:rPr>
      <w:drawing>
        <wp:inline distT="0" distB="0" distL="0" distR="0" wp14:anchorId="028562A7" wp14:editId="326587E8">
          <wp:extent cx="8141006" cy="933450"/>
          <wp:effectExtent l="0" t="0" r="0" b="0"/>
          <wp:docPr id="2304706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8259" cy="9388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88"/>
    <w:rsid w:val="0000282E"/>
    <w:rsid w:val="00035179"/>
    <w:rsid w:val="0004734A"/>
    <w:rsid w:val="000764BE"/>
    <w:rsid w:val="0008524F"/>
    <w:rsid w:val="00086525"/>
    <w:rsid w:val="000C3BEC"/>
    <w:rsid w:val="000F1720"/>
    <w:rsid w:val="0011405B"/>
    <w:rsid w:val="001234B6"/>
    <w:rsid w:val="00147E30"/>
    <w:rsid w:val="00160B16"/>
    <w:rsid w:val="0016466B"/>
    <w:rsid w:val="00180277"/>
    <w:rsid w:val="00185EED"/>
    <w:rsid w:val="001D2FAF"/>
    <w:rsid w:val="00216B81"/>
    <w:rsid w:val="00261090"/>
    <w:rsid w:val="002705AC"/>
    <w:rsid w:val="0028299C"/>
    <w:rsid w:val="00286F53"/>
    <w:rsid w:val="002B6393"/>
    <w:rsid w:val="002C20E5"/>
    <w:rsid w:val="002C5233"/>
    <w:rsid w:val="002D0853"/>
    <w:rsid w:val="00311631"/>
    <w:rsid w:val="00346FA0"/>
    <w:rsid w:val="003514BD"/>
    <w:rsid w:val="003D28C9"/>
    <w:rsid w:val="003E23C7"/>
    <w:rsid w:val="004075CC"/>
    <w:rsid w:val="00416F8E"/>
    <w:rsid w:val="00466ECE"/>
    <w:rsid w:val="004A06FE"/>
    <w:rsid w:val="004A205D"/>
    <w:rsid w:val="004F38D4"/>
    <w:rsid w:val="004F5BD2"/>
    <w:rsid w:val="00522400"/>
    <w:rsid w:val="00547C45"/>
    <w:rsid w:val="00553813"/>
    <w:rsid w:val="00564413"/>
    <w:rsid w:val="00567672"/>
    <w:rsid w:val="005872EB"/>
    <w:rsid w:val="005A00B5"/>
    <w:rsid w:val="005C494F"/>
    <w:rsid w:val="005E5266"/>
    <w:rsid w:val="006033CB"/>
    <w:rsid w:val="00623A57"/>
    <w:rsid w:val="0063241E"/>
    <w:rsid w:val="00665160"/>
    <w:rsid w:val="00676753"/>
    <w:rsid w:val="00683F91"/>
    <w:rsid w:val="00690820"/>
    <w:rsid w:val="00701EBE"/>
    <w:rsid w:val="007245FA"/>
    <w:rsid w:val="007A1D62"/>
    <w:rsid w:val="007C37E5"/>
    <w:rsid w:val="0082295F"/>
    <w:rsid w:val="00825EE5"/>
    <w:rsid w:val="0082605A"/>
    <w:rsid w:val="008469B5"/>
    <w:rsid w:val="00906581"/>
    <w:rsid w:val="00937FF7"/>
    <w:rsid w:val="00947357"/>
    <w:rsid w:val="00955972"/>
    <w:rsid w:val="00963CAE"/>
    <w:rsid w:val="009D3EFF"/>
    <w:rsid w:val="009D42C5"/>
    <w:rsid w:val="009F1D50"/>
    <w:rsid w:val="009F2326"/>
    <w:rsid w:val="009F7148"/>
    <w:rsid w:val="00A45600"/>
    <w:rsid w:val="00A549F5"/>
    <w:rsid w:val="00A60F1E"/>
    <w:rsid w:val="00A65917"/>
    <w:rsid w:val="00B00131"/>
    <w:rsid w:val="00B11C97"/>
    <w:rsid w:val="00B12C38"/>
    <w:rsid w:val="00BB7A30"/>
    <w:rsid w:val="00BC789C"/>
    <w:rsid w:val="00BD10A7"/>
    <w:rsid w:val="00BF1F44"/>
    <w:rsid w:val="00C046CA"/>
    <w:rsid w:val="00C11F3F"/>
    <w:rsid w:val="00C57AB3"/>
    <w:rsid w:val="00C63AA7"/>
    <w:rsid w:val="00C91C66"/>
    <w:rsid w:val="00C957D0"/>
    <w:rsid w:val="00CB691B"/>
    <w:rsid w:val="00CB6ED0"/>
    <w:rsid w:val="00CC116A"/>
    <w:rsid w:val="00CD6490"/>
    <w:rsid w:val="00D63B05"/>
    <w:rsid w:val="00D642A5"/>
    <w:rsid w:val="00D642ED"/>
    <w:rsid w:val="00D774C0"/>
    <w:rsid w:val="00DA1B66"/>
    <w:rsid w:val="00DB549C"/>
    <w:rsid w:val="00DC5A77"/>
    <w:rsid w:val="00E7499E"/>
    <w:rsid w:val="00EA22B5"/>
    <w:rsid w:val="00EE0D32"/>
    <w:rsid w:val="00EE2EB5"/>
    <w:rsid w:val="00EE3F88"/>
    <w:rsid w:val="00F365A7"/>
    <w:rsid w:val="00F4079C"/>
    <w:rsid w:val="00F5465E"/>
    <w:rsid w:val="00FA74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AA90"/>
  <w15:chartTrackingRefBased/>
  <w15:docId w15:val="{A1784566-9F0C-45D1-A980-4AD81AFC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16F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6F8E"/>
    <w:rPr>
      <w:sz w:val="20"/>
      <w:szCs w:val="20"/>
    </w:rPr>
  </w:style>
  <w:style w:type="character" w:styleId="Refdenotaalpie">
    <w:name w:val="footnote reference"/>
    <w:basedOn w:val="Fuentedeprrafopredeter"/>
    <w:uiPriority w:val="99"/>
    <w:semiHidden/>
    <w:unhideWhenUsed/>
    <w:rsid w:val="00416F8E"/>
    <w:rPr>
      <w:vertAlign w:val="superscript"/>
    </w:rPr>
  </w:style>
  <w:style w:type="paragraph" w:styleId="Encabezado">
    <w:name w:val="header"/>
    <w:basedOn w:val="Normal"/>
    <w:link w:val="EncabezadoCar"/>
    <w:uiPriority w:val="99"/>
    <w:unhideWhenUsed/>
    <w:rsid w:val="00BD10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0A7"/>
  </w:style>
  <w:style w:type="paragraph" w:styleId="Piedepgina">
    <w:name w:val="footer"/>
    <w:basedOn w:val="Normal"/>
    <w:link w:val="PiedepginaCar"/>
    <w:uiPriority w:val="99"/>
    <w:unhideWhenUsed/>
    <w:rsid w:val="00BD1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0A7"/>
  </w:style>
  <w:style w:type="paragraph" w:styleId="Sinespaciado">
    <w:name w:val="No Spacing"/>
    <w:link w:val="SinespaciadoCar"/>
    <w:uiPriority w:val="1"/>
    <w:qFormat/>
    <w:rsid w:val="00BD10A7"/>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BD10A7"/>
    <w:rPr>
      <w:rFonts w:eastAsiaTheme="minorEastAsia"/>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264D-0FB8-47C8-92A7-B9C1286F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DISPOSICIONES PARA LA CELEBRACIÓN DE CONVENIOS DE ROTACIÓN EXTERNA DEL SISTEMA NACIONAL DE RESIDENTADO MÉDICO</dc:title>
  <dc:subject/>
  <dc:creator>ASESOR LEGAL CONAREME</dc:creator>
  <cp:keywords/>
  <dc:description/>
  <cp:lastModifiedBy>COMUNICACIONES CONAREME - CARLOS</cp:lastModifiedBy>
  <cp:revision>3</cp:revision>
  <dcterms:created xsi:type="dcterms:W3CDTF">2024-10-02T17:55:00Z</dcterms:created>
  <dcterms:modified xsi:type="dcterms:W3CDTF">2024-10-02T17:58:00Z</dcterms:modified>
</cp:coreProperties>
</file>